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2C5" w:rsidRPr="004975DA" w:rsidRDefault="006258C2" w:rsidP="006258C2">
      <w:pPr>
        <w:autoSpaceDE w:val="0"/>
        <w:autoSpaceDN w:val="0"/>
        <w:adjustRightInd w:val="0"/>
        <w:rPr>
          <w:rFonts w:ascii="Calibri" w:hAnsi="Calibri" w:cs="Tahoma"/>
          <w:sz w:val="22"/>
          <w:szCs w:val="22"/>
          <w:lang w:val="sv-SE"/>
        </w:rPr>
      </w:pPr>
      <w:r>
        <w:rPr>
          <w:noProof/>
        </w:rPr>
        <w:drawing>
          <wp:inline distT="0" distB="0" distL="0" distR="0" wp14:anchorId="75B9E23E" wp14:editId="77296818">
            <wp:extent cx="2220078" cy="552986"/>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4340" cy="554048"/>
                    </a:xfrm>
                    <a:prstGeom prst="rect">
                      <a:avLst/>
                    </a:prstGeom>
                    <a:noFill/>
                    <a:ln>
                      <a:noFill/>
                    </a:ln>
                  </pic:spPr>
                </pic:pic>
              </a:graphicData>
            </a:graphic>
          </wp:inline>
        </w:drawing>
      </w:r>
      <w:r w:rsidRPr="004975DA">
        <w:rPr>
          <w:rFonts w:ascii="Calibri" w:hAnsi="Calibri" w:cs="Tahoma"/>
          <w:sz w:val="22"/>
          <w:szCs w:val="22"/>
          <w:lang w:val="sv-SE"/>
        </w:rPr>
        <w:tab/>
        <w:t xml:space="preserve">      </w:t>
      </w:r>
      <w:r w:rsidR="00BF52C5" w:rsidRPr="004975DA">
        <w:rPr>
          <w:rFonts w:ascii="Calibri" w:hAnsi="Calibri" w:cs="Tahoma"/>
          <w:sz w:val="22"/>
          <w:szCs w:val="22"/>
          <w:lang w:val="sv-SE"/>
        </w:rPr>
        <w:tab/>
      </w:r>
      <w:r w:rsidR="004975DA" w:rsidRPr="00641E2E">
        <w:rPr>
          <w:rFonts w:ascii="Calibri" w:hAnsi="Calibri" w:cs="Tahoma"/>
          <w:b/>
          <w:lang w:val="sv-SE"/>
        </w:rPr>
        <w:t>AVTAL OM UTSTÄLLNING</w:t>
      </w:r>
      <w:bookmarkStart w:id="0" w:name="_GoBack"/>
      <w:bookmarkEnd w:id="0"/>
      <w:r w:rsidRPr="004975DA">
        <w:rPr>
          <w:rFonts w:ascii="Calibri" w:hAnsi="Calibri" w:cs="Tahoma"/>
          <w:b/>
          <w:sz w:val="22"/>
          <w:szCs w:val="22"/>
          <w:lang w:val="sv-SE"/>
        </w:rPr>
        <w:tab/>
      </w:r>
    </w:p>
    <w:p w:rsidR="006258C2" w:rsidRPr="004975DA" w:rsidRDefault="00BF52C5" w:rsidP="00BF52C5">
      <w:pPr>
        <w:autoSpaceDE w:val="0"/>
        <w:autoSpaceDN w:val="0"/>
        <w:adjustRightInd w:val="0"/>
        <w:rPr>
          <w:rFonts w:ascii="Calibri" w:hAnsi="Calibri" w:cs="Tahoma"/>
          <w:sz w:val="28"/>
          <w:szCs w:val="22"/>
          <w:lang w:val="sv-SE"/>
        </w:rPr>
      </w:pPr>
      <w:r w:rsidRPr="004975DA">
        <w:rPr>
          <w:rFonts w:ascii="Calibri" w:hAnsi="Calibri" w:cs="Tahoma"/>
          <w:sz w:val="16"/>
          <w:szCs w:val="16"/>
          <w:lang w:val="sv-SE"/>
        </w:rPr>
        <w:t xml:space="preserve">                            </w:t>
      </w:r>
      <w:r w:rsidR="00D079A2" w:rsidRPr="004975DA">
        <w:rPr>
          <w:rFonts w:ascii="Calibri" w:hAnsi="Calibri" w:cs="Tahoma"/>
          <w:sz w:val="16"/>
          <w:szCs w:val="16"/>
          <w:lang w:val="sv-SE"/>
        </w:rPr>
        <w:t xml:space="preserve"> </w:t>
      </w:r>
      <w:r w:rsidR="006258C2" w:rsidRPr="004975DA">
        <w:rPr>
          <w:rFonts w:ascii="Calibri" w:hAnsi="Calibri" w:cs="Tahoma"/>
          <w:sz w:val="20"/>
          <w:szCs w:val="16"/>
          <w:lang w:val="sv-SE"/>
        </w:rPr>
        <w:t>Hang</w:t>
      </w:r>
      <w:r w:rsidR="004975DA">
        <w:rPr>
          <w:rFonts w:ascii="Calibri" w:hAnsi="Calibri" w:cs="Tahoma"/>
          <w:sz w:val="20"/>
          <w:szCs w:val="16"/>
          <w:lang w:val="sv-SE"/>
        </w:rPr>
        <w:t>ö stadsbibliotek</w:t>
      </w:r>
      <w:r w:rsidRPr="004975DA">
        <w:rPr>
          <w:rFonts w:ascii="Calibri" w:hAnsi="Calibri" w:cs="Tahoma"/>
          <w:sz w:val="20"/>
          <w:szCs w:val="16"/>
          <w:lang w:val="sv-SE"/>
        </w:rPr>
        <w:tab/>
      </w:r>
    </w:p>
    <w:p w:rsidR="006258C2" w:rsidRPr="004975DA" w:rsidRDefault="006258C2" w:rsidP="006258C2">
      <w:pPr>
        <w:autoSpaceDE w:val="0"/>
        <w:autoSpaceDN w:val="0"/>
        <w:adjustRightInd w:val="0"/>
        <w:rPr>
          <w:rFonts w:ascii="Calibri" w:hAnsi="Calibri" w:cs="Tahoma"/>
          <w:sz w:val="20"/>
          <w:szCs w:val="16"/>
          <w:lang w:val="sv-SE"/>
        </w:rPr>
      </w:pPr>
      <w:r w:rsidRPr="004975DA">
        <w:rPr>
          <w:rFonts w:ascii="Calibri" w:hAnsi="Calibri" w:cs="Tahoma"/>
          <w:sz w:val="20"/>
          <w:szCs w:val="16"/>
          <w:lang w:val="sv-SE"/>
        </w:rPr>
        <w:t xml:space="preserve">                       </w:t>
      </w:r>
      <w:r w:rsidR="004975DA" w:rsidRPr="004975DA">
        <w:rPr>
          <w:rFonts w:ascii="Calibri" w:hAnsi="Calibri" w:cs="Tahoma"/>
          <w:sz w:val="20"/>
          <w:szCs w:val="16"/>
          <w:lang w:val="sv-SE"/>
        </w:rPr>
        <w:t>Berggatan</w:t>
      </w:r>
      <w:r w:rsidRPr="004975DA">
        <w:rPr>
          <w:rFonts w:ascii="Calibri" w:hAnsi="Calibri" w:cs="Tahoma"/>
          <w:sz w:val="20"/>
          <w:szCs w:val="16"/>
          <w:lang w:val="sv-SE"/>
        </w:rPr>
        <w:t xml:space="preserve"> </w:t>
      </w:r>
      <w:proofErr w:type="gramStart"/>
      <w:r w:rsidRPr="004975DA">
        <w:rPr>
          <w:rFonts w:ascii="Calibri" w:hAnsi="Calibri" w:cs="Tahoma"/>
          <w:sz w:val="20"/>
          <w:szCs w:val="16"/>
          <w:lang w:val="sv-SE"/>
        </w:rPr>
        <w:t>3 -5</w:t>
      </w:r>
      <w:proofErr w:type="gramEnd"/>
    </w:p>
    <w:p w:rsidR="006258C2" w:rsidRPr="004975DA" w:rsidRDefault="006258C2" w:rsidP="006258C2">
      <w:pPr>
        <w:autoSpaceDE w:val="0"/>
        <w:autoSpaceDN w:val="0"/>
        <w:adjustRightInd w:val="0"/>
        <w:rPr>
          <w:rFonts w:ascii="Calibri" w:hAnsi="Calibri" w:cs="Tahoma"/>
          <w:sz w:val="20"/>
          <w:szCs w:val="16"/>
          <w:lang w:val="sv-SE"/>
        </w:rPr>
      </w:pPr>
      <w:r w:rsidRPr="004975DA">
        <w:rPr>
          <w:rFonts w:ascii="Calibri" w:hAnsi="Calibri" w:cs="Tahoma"/>
          <w:sz w:val="20"/>
          <w:szCs w:val="16"/>
          <w:lang w:val="sv-SE"/>
        </w:rPr>
        <w:t xml:space="preserve">                       10900 Han</w:t>
      </w:r>
      <w:r w:rsidR="004975DA" w:rsidRPr="004975DA">
        <w:rPr>
          <w:rFonts w:ascii="Calibri" w:hAnsi="Calibri" w:cs="Tahoma"/>
          <w:sz w:val="20"/>
          <w:szCs w:val="16"/>
          <w:lang w:val="sv-SE"/>
        </w:rPr>
        <w:t>gö</w:t>
      </w:r>
    </w:p>
    <w:p w:rsidR="00CF4170" w:rsidRPr="004975DA" w:rsidRDefault="006258C2" w:rsidP="006258C2">
      <w:pPr>
        <w:autoSpaceDE w:val="0"/>
        <w:autoSpaceDN w:val="0"/>
        <w:adjustRightInd w:val="0"/>
        <w:rPr>
          <w:rStyle w:val="Hyperlinkki"/>
          <w:rFonts w:ascii="Calibri" w:hAnsi="Calibri"/>
          <w:sz w:val="20"/>
          <w:szCs w:val="16"/>
          <w:lang w:val="sv-SE"/>
        </w:rPr>
      </w:pPr>
      <w:r w:rsidRPr="004975DA">
        <w:rPr>
          <w:rFonts w:ascii="Calibri" w:hAnsi="Calibri" w:cs="Tahoma"/>
          <w:sz w:val="20"/>
          <w:szCs w:val="16"/>
          <w:lang w:val="sv-SE"/>
        </w:rPr>
        <w:t xml:space="preserve">                       </w:t>
      </w:r>
      <w:hyperlink r:id="rId7" w:history="1">
        <w:r w:rsidR="00C06626" w:rsidRPr="004975DA">
          <w:rPr>
            <w:rStyle w:val="Hyperlinkki"/>
            <w:rFonts w:ascii="Calibri" w:hAnsi="Calibri"/>
            <w:sz w:val="20"/>
            <w:szCs w:val="16"/>
            <w:lang w:val="sv-SE"/>
          </w:rPr>
          <w:t>kirjasto@hanko.fi</w:t>
        </w:r>
      </w:hyperlink>
    </w:p>
    <w:p w:rsidR="00C06626" w:rsidRPr="00376ABA" w:rsidRDefault="00C06626" w:rsidP="006258C2">
      <w:pPr>
        <w:autoSpaceDE w:val="0"/>
        <w:autoSpaceDN w:val="0"/>
        <w:adjustRightInd w:val="0"/>
        <w:rPr>
          <w:rFonts w:asciiTheme="minorHAnsi" w:hAnsiTheme="minorHAnsi" w:cstheme="minorHAnsi"/>
          <w:sz w:val="20"/>
          <w:szCs w:val="16"/>
          <w:lang w:val="sv-SE"/>
        </w:rPr>
      </w:pPr>
      <w:r w:rsidRPr="004975DA">
        <w:rPr>
          <w:rFonts w:asciiTheme="minorHAnsi" w:hAnsiTheme="minorHAnsi" w:cstheme="minorHAnsi"/>
          <w:sz w:val="20"/>
          <w:szCs w:val="16"/>
          <w:lang w:val="sv-SE"/>
        </w:rPr>
        <w:t xml:space="preserve">                       </w:t>
      </w:r>
      <w:r w:rsidR="004975DA" w:rsidRPr="00376ABA">
        <w:rPr>
          <w:rFonts w:asciiTheme="minorHAnsi" w:hAnsiTheme="minorHAnsi" w:cstheme="minorHAnsi"/>
          <w:sz w:val="20"/>
          <w:szCs w:val="16"/>
          <w:lang w:val="sv-SE"/>
        </w:rPr>
        <w:t>tel</w:t>
      </w:r>
      <w:r w:rsidRPr="00376ABA">
        <w:rPr>
          <w:rFonts w:asciiTheme="minorHAnsi" w:hAnsiTheme="minorHAnsi" w:cstheme="minorHAnsi"/>
          <w:sz w:val="20"/>
          <w:szCs w:val="16"/>
          <w:lang w:val="sv-SE"/>
        </w:rPr>
        <w:t>. 019 2203 380</w:t>
      </w:r>
    </w:p>
    <w:p w:rsidR="00171DE3" w:rsidRPr="00376ABA" w:rsidRDefault="00171DE3" w:rsidP="006258C2">
      <w:pPr>
        <w:autoSpaceDE w:val="0"/>
        <w:autoSpaceDN w:val="0"/>
        <w:adjustRightInd w:val="0"/>
        <w:rPr>
          <w:rFonts w:asciiTheme="minorHAnsi" w:hAnsiTheme="minorHAnsi" w:cstheme="minorHAnsi"/>
          <w:color w:val="0000FF"/>
          <w:sz w:val="16"/>
          <w:szCs w:val="16"/>
          <w:u w:val="single"/>
          <w:lang w:val="sv-SE"/>
        </w:rPr>
      </w:pPr>
    </w:p>
    <w:tbl>
      <w:tblPr>
        <w:tblStyle w:val="TaulukkoRuudukko"/>
        <w:tblW w:w="0" w:type="auto"/>
        <w:tblLook w:val="04A0" w:firstRow="1" w:lastRow="0" w:firstColumn="1" w:lastColumn="0" w:noHBand="0" w:noVBand="1"/>
      </w:tblPr>
      <w:tblGrid>
        <w:gridCol w:w="2518"/>
        <w:gridCol w:w="7336"/>
      </w:tblGrid>
      <w:tr w:rsidR="00C06626" w:rsidRPr="00922D02" w:rsidTr="004975DA">
        <w:tc>
          <w:tcPr>
            <w:tcW w:w="2518" w:type="dxa"/>
          </w:tcPr>
          <w:p w:rsidR="00C06626" w:rsidRPr="004975DA" w:rsidRDefault="004975DA" w:rsidP="006258C2">
            <w:pPr>
              <w:autoSpaceDE w:val="0"/>
              <w:autoSpaceDN w:val="0"/>
              <w:adjustRightInd w:val="0"/>
              <w:rPr>
                <w:rFonts w:ascii="Calibri" w:hAnsi="Calibri"/>
                <w:lang w:val="sv-SE"/>
              </w:rPr>
            </w:pPr>
            <w:r w:rsidRPr="004975DA">
              <w:rPr>
                <w:rFonts w:ascii="Calibri" w:hAnsi="Calibri"/>
                <w:lang w:val="sv-SE"/>
              </w:rPr>
              <w:t>Utställningens namn eller tema o</w:t>
            </w:r>
            <w:r>
              <w:rPr>
                <w:rFonts w:ascii="Calibri" w:hAnsi="Calibri"/>
                <w:lang w:val="sv-SE"/>
              </w:rPr>
              <w:t>ch material</w:t>
            </w:r>
          </w:p>
        </w:tc>
        <w:tc>
          <w:tcPr>
            <w:tcW w:w="7336" w:type="dxa"/>
          </w:tcPr>
          <w:p w:rsidR="00C06626" w:rsidRPr="004975DA" w:rsidRDefault="00C06626" w:rsidP="006258C2">
            <w:pPr>
              <w:autoSpaceDE w:val="0"/>
              <w:autoSpaceDN w:val="0"/>
              <w:adjustRightInd w:val="0"/>
              <w:rPr>
                <w:rFonts w:ascii="Calibri" w:hAnsi="Calibri"/>
                <w:lang w:val="sv-SE"/>
              </w:rPr>
            </w:pPr>
          </w:p>
        </w:tc>
      </w:tr>
      <w:tr w:rsidR="00CF4170" w:rsidTr="004975DA">
        <w:tc>
          <w:tcPr>
            <w:tcW w:w="2518" w:type="dxa"/>
          </w:tcPr>
          <w:p w:rsidR="00CF4170" w:rsidRDefault="004975DA" w:rsidP="006258C2">
            <w:pPr>
              <w:autoSpaceDE w:val="0"/>
              <w:autoSpaceDN w:val="0"/>
              <w:adjustRightInd w:val="0"/>
              <w:rPr>
                <w:rFonts w:ascii="Calibri" w:hAnsi="Calibri"/>
              </w:rPr>
            </w:pPr>
            <w:proofErr w:type="spellStart"/>
            <w:r>
              <w:rPr>
                <w:rFonts w:ascii="Calibri" w:hAnsi="Calibri"/>
              </w:rPr>
              <w:t>Kontaktperson</w:t>
            </w:r>
            <w:proofErr w:type="spellEnd"/>
          </w:p>
          <w:p w:rsidR="00C06626" w:rsidRPr="00C06626" w:rsidRDefault="00C06626" w:rsidP="006258C2">
            <w:pPr>
              <w:autoSpaceDE w:val="0"/>
              <w:autoSpaceDN w:val="0"/>
              <w:adjustRightInd w:val="0"/>
              <w:rPr>
                <w:rFonts w:ascii="Calibri" w:hAnsi="Calibri"/>
              </w:rPr>
            </w:pPr>
          </w:p>
        </w:tc>
        <w:tc>
          <w:tcPr>
            <w:tcW w:w="7336" w:type="dxa"/>
          </w:tcPr>
          <w:p w:rsidR="00CF4170" w:rsidRPr="00C06626" w:rsidRDefault="00CF4170" w:rsidP="006258C2">
            <w:pPr>
              <w:autoSpaceDE w:val="0"/>
              <w:autoSpaceDN w:val="0"/>
              <w:adjustRightInd w:val="0"/>
              <w:rPr>
                <w:rFonts w:ascii="Calibri" w:hAnsi="Calibri"/>
              </w:rPr>
            </w:pPr>
          </w:p>
        </w:tc>
      </w:tr>
      <w:tr w:rsidR="00CF4170" w:rsidTr="004975DA">
        <w:tc>
          <w:tcPr>
            <w:tcW w:w="2518" w:type="dxa"/>
          </w:tcPr>
          <w:p w:rsidR="00CF4170" w:rsidRPr="00C06626" w:rsidRDefault="004975DA" w:rsidP="006258C2">
            <w:pPr>
              <w:autoSpaceDE w:val="0"/>
              <w:autoSpaceDN w:val="0"/>
              <w:adjustRightInd w:val="0"/>
              <w:rPr>
                <w:rFonts w:ascii="Calibri" w:hAnsi="Calibri"/>
              </w:rPr>
            </w:pPr>
            <w:proofErr w:type="spellStart"/>
            <w:r>
              <w:rPr>
                <w:rFonts w:ascii="Calibri" w:hAnsi="Calibri"/>
              </w:rPr>
              <w:t>Adress</w:t>
            </w:r>
            <w:proofErr w:type="spellEnd"/>
          </w:p>
          <w:p w:rsidR="00CF4170" w:rsidRPr="00C06626" w:rsidRDefault="00CF4170" w:rsidP="006258C2">
            <w:pPr>
              <w:autoSpaceDE w:val="0"/>
              <w:autoSpaceDN w:val="0"/>
              <w:adjustRightInd w:val="0"/>
              <w:rPr>
                <w:rFonts w:ascii="Calibri" w:hAnsi="Calibri"/>
              </w:rPr>
            </w:pPr>
          </w:p>
          <w:p w:rsidR="00CF4170" w:rsidRPr="00C06626" w:rsidRDefault="004975DA" w:rsidP="006258C2">
            <w:pPr>
              <w:autoSpaceDE w:val="0"/>
              <w:autoSpaceDN w:val="0"/>
              <w:adjustRightInd w:val="0"/>
              <w:rPr>
                <w:rFonts w:ascii="Calibri" w:hAnsi="Calibri"/>
              </w:rPr>
            </w:pPr>
            <w:r>
              <w:rPr>
                <w:rFonts w:ascii="Calibri" w:hAnsi="Calibri"/>
              </w:rPr>
              <w:t>Tel</w:t>
            </w:r>
            <w:r w:rsidR="00CF4170" w:rsidRPr="00C06626">
              <w:rPr>
                <w:rFonts w:ascii="Calibri" w:hAnsi="Calibri"/>
              </w:rPr>
              <w:t>.</w:t>
            </w:r>
          </w:p>
          <w:p w:rsidR="00CF4170" w:rsidRPr="00C06626" w:rsidRDefault="00CF4170" w:rsidP="006258C2">
            <w:pPr>
              <w:autoSpaceDE w:val="0"/>
              <w:autoSpaceDN w:val="0"/>
              <w:adjustRightInd w:val="0"/>
              <w:rPr>
                <w:rFonts w:ascii="Calibri" w:hAnsi="Calibri"/>
              </w:rPr>
            </w:pPr>
          </w:p>
          <w:p w:rsidR="00CF4170" w:rsidRDefault="004975DA" w:rsidP="006258C2">
            <w:pPr>
              <w:autoSpaceDE w:val="0"/>
              <w:autoSpaceDN w:val="0"/>
              <w:adjustRightInd w:val="0"/>
              <w:rPr>
                <w:rFonts w:ascii="Calibri" w:hAnsi="Calibri"/>
              </w:rPr>
            </w:pPr>
            <w:r>
              <w:rPr>
                <w:rFonts w:ascii="Calibri" w:hAnsi="Calibri"/>
              </w:rPr>
              <w:t>E-</w:t>
            </w:r>
            <w:proofErr w:type="spellStart"/>
            <w:r>
              <w:rPr>
                <w:rFonts w:ascii="Calibri" w:hAnsi="Calibri"/>
              </w:rPr>
              <w:t>postadress</w:t>
            </w:r>
            <w:proofErr w:type="spellEnd"/>
          </w:p>
          <w:p w:rsidR="00D079A2" w:rsidRPr="00D079A2" w:rsidRDefault="00D079A2" w:rsidP="006258C2">
            <w:pPr>
              <w:autoSpaceDE w:val="0"/>
              <w:autoSpaceDN w:val="0"/>
              <w:adjustRightInd w:val="0"/>
              <w:rPr>
                <w:rFonts w:ascii="Calibri" w:hAnsi="Calibri"/>
                <w:sz w:val="10"/>
              </w:rPr>
            </w:pPr>
          </w:p>
        </w:tc>
        <w:tc>
          <w:tcPr>
            <w:tcW w:w="7336" w:type="dxa"/>
          </w:tcPr>
          <w:p w:rsidR="00CF4170" w:rsidRPr="00C06626" w:rsidRDefault="00CF4170" w:rsidP="006258C2">
            <w:pPr>
              <w:autoSpaceDE w:val="0"/>
              <w:autoSpaceDN w:val="0"/>
              <w:adjustRightInd w:val="0"/>
              <w:rPr>
                <w:rFonts w:ascii="Calibri" w:hAnsi="Calibri"/>
              </w:rPr>
            </w:pPr>
          </w:p>
        </w:tc>
      </w:tr>
      <w:tr w:rsidR="00CF4170" w:rsidTr="004975DA">
        <w:tc>
          <w:tcPr>
            <w:tcW w:w="2518" w:type="dxa"/>
          </w:tcPr>
          <w:p w:rsidR="00136B47" w:rsidRDefault="004975DA" w:rsidP="006258C2">
            <w:pPr>
              <w:autoSpaceDE w:val="0"/>
              <w:autoSpaceDN w:val="0"/>
              <w:adjustRightInd w:val="0"/>
              <w:rPr>
                <w:rFonts w:ascii="Calibri" w:hAnsi="Calibri"/>
              </w:rPr>
            </w:pPr>
            <w:proofErr w:type="spellStart"/>
            <w:r>
              <w:rPr>
                <w:rFonts w:ascii="Calibri" w:hAnsi="Calibri"/>
              </w:rPr>
              <w:t>Konstnärens</w:t>
            </w:r>
            <w:proofErr w:type="spellEnd"/>
            <w:r w:rsidR="00136B47">
              <w:rPr>
                <w:rFonts w:ascii="Calibri" w:hAnsi="Calibri"/>
              </w:rPr>
              <w:t>/</w:t>
            </w:r>
          </w:p>
          <w:p w:rsidR="004072E2" w:rsidRDefault="004975DA" w:rsidP="00136B47">
            <w:pPr>
              <w:autoSpaceDE w:val="0"/>
              <w:autoSpaceDN w:val="0"/>
              <w:adjustRightInd w:val="0"/>
              <w:rPr>
                <w:rFonts w:ascii="Calibri" w:hAnsi="Calibri"/>
              </w:rPr>
            </w:pPr>
            <w:proofErr w:type="spellStart"/>
            <w:r>
              <w:rPr>
                <w:rFonts w:ascii="Calibri" w:hAnsi="Calibri"/>
              </w:rPr>
              <w:t>Konstnärernas</w:t>
            </w:r>
            <w:proofErr w:type="spellEnd"/>
            <w:r>
              <w:rPr>
                <w:rFonts w:ascii="Calibri" w:hAnsi="Calibri"/>
              </w:rPr>
              <w:t xml:space="preserve"> </w:t>
            </w:r>
            <w:proofErr w:type="spellStart"/>
            <w:r>
              <w:rPr>
                <w:rFonts w:ascii="Calibri" w:hAnsi="Calibri"/>
              </w:rPr>
              <w:t>namn</w:t>
            </w:r>
            <w:proofErr w:type="spellEnd"/>
          </w:p>
          <w:p w:rsidR="009C3621" w:rsidRPr="00C06626" w:rsidRDefault="009C3621" w:rsidP="00136B47">
            <w:pPr>
              <w:autoSpaceDE w:val="0"/>
              <w:autoSpaceDN w:val="0"/>
              <w:adjustRightInd w:val="0"/>
              <w:rPr>
                <w:rFonts w:ascii="Calibri" w:hAnsi="Calibri"/>
              </w:rPr>
            </w:pPr>
          </w:p>
        </w:tc>
        <w:tc>
          <w:tcPr>
            <w:tcW w:w="7336" w:type="dxa"/>
          </w:tcPr>
          <w:p w:rsidR="00CF4170" w:rsidRPr="00C06626" w:rsidRDefault="00CF4170" w:rsidP="006258C2">
            <w:pPr>
              <w:autoSpaceDE w:val="0"/>
              <w:autoSpaceDN w:val="0"/>
              <w:adjustRightInd w:val="0"/>
              <w:rPr>
                <w:rFonts w:ascii="Calibri" w:hAnsi="Calibri"/>
              </w:rPr>
            </w:pPr>
          </w:p>
        </w:tc>
      </w:tr>
      <w:tr w:rsidR="00CF4170" w:rsidTr="004975DA">
        <w:tc>
          <w:tcPr>
            <w:tcW w:w="2518" w:type="dxa"/>
          </w:tcPr>
          <w:p w:rsidR="00CF4170" w:rsidRDefault="00903A90" w:rsidP="006258C2">
            <w:pPr>
              <w:autoSpaceDE w:val="0"/>
              <w:autoSpaceDN w:val="0"/>
              <w:adjustRightInd w:val="0"/>
              <w:rPr>
                <w:rFonts w:ascii="Calibri" w:hAnsi="Calibri"/>
              </w:rPr>
            </w:pPr>
            <w:r>
              <w:rPr>
                <w:rFonts w:ascii="Calibri" w:hAnsi="Calibri"/>
              </w:rPr>
              <w:t>Visningsperiod</w:t>
            </w:r>
          </w:p>
          <w:p w:rsidR="00C06626" w:rsidRPr="00C06626" w:rsidRDefault="00C06626" w:rsidP="006258C2">
            <w:pPr>
              <w:autoSpaceDE w:val="0"/>
              <w:autoSpaceDN w:val="0"/>
              <w:adjustRightInd w:val="0"/>
              <w:rPr>
                <w:rFonts w:ascii="Calibri" w:hAnsi="Calibri"/>
              </w:rPr>
            </w:pPr>
          </w:p>
        </w:tc>
        <w:tc>
          <w:tcPr>
            <w:tcW w:w="7336" w:type="dxa"/>
          </w:tcPr>
          <w:p w:rsidR="00CF4170" w:rsidRPr="00C06626" w:rsidRDefault="00CF4170" w:rsidP="006258C2">
            <w:pPr>
              <w:autoSpaceDE w:val="0"/>
              <w:autoSpaceDN w:val="0"/>
              <w:adjustRightInd w:val="0"/>
              <w:rPr>
                <w:rFonts w:ascii="Calibri" w:hAnsi="Calibri"/>
              </w:rPr>
            </w:pPr>
          </w:p>
        </w:tc>
      </w:tr>
      <w:tr w:rsidR="00CF4170" w:rsidTr="004975DA">
        <w:tc>
          <w:tcPr>
            <w:tcW w:w="2518" w:type="dxa"/>
          </w:tcPr>
          <w:p w:rsidR="00CF4170" w:rsidRDefault="004975DA" w:rsidP="006258C2">
            <w:pPr>
              <w:autoSpaceDE w:val="0"/>
              <w:autoSpaceDN w:val="0"/>
              <w:adjustRightInd w:val="0"/>
              <w:rPr>
                <w:rFonts w:ascii="Calibri" w:hAnsi="Calibri"/>
              </w:rPr>
            </w:pPr>
            <w:proofErr w:type="spellStart"/>
            <w:r>
              <w:rPr>
                <w:rFonts w:ascii="Calibri" w:hAnsi="Calibri"/>
              </w:rPr>
              <w:t>Uppsättning</w:t>
            </w:r>
            <w:proofErr w:type="spellEnd"/>
          </w:p>
          <w:p w:rsidR="00C06626" w:rsidRPr="00C06626" w:rsidRDefault="00C06626" w:rsidP="006258C2">
            <w:pPr>
              <w:autoSpaceDE w:val="0"/>
              <w:autoSpaceDN w:val="0"/>
              <w:adjustRightInd w:val="0"/>
              <w:rPr>
                <w:rFonts w:ascii="Calibri" w:hAnsi="Calibri"/>
              </w:rPr>
            </w:pPr>
          </w:p>
        </w:tc>
        <w:tc>
          <w:tcPr>
            <w:tcW w:w="7336" w:type="dxa"/>
          </w:tcPr>
          <w:p w:rsidR="00CF4170" w:rsidRPr="00C06626" w:rsidRDefault="00CF4170" w:rsidP="006258C2">
            <w:pPr>
              <w:autoSpaceDE w:val="0"/>
              <w:autoSpaceDN w:val="0"/>
              <w:adjustRightInd w:val="0"/>
              <w:rPr>
                <w:rFonts w:ascii="Calibri" w:hAnsi="Calibri"/>
              </w:rPr>
            </w:pPr>
          </w:p>
        </w:tc>
      </w:tr>
      <w:tr w:rsidR="00CF4170" w:rsidTr="004975DA">
        <w:tc>
          <w:tcPr>
            <w:tcW w:w="2518" w:type="dxa"/>
          </w:tcPr>
          <w:p w:rsidR="00CF4170" w:rsidRDefault="004975DA" w:rsidP="006258C2">
            <w:pPr>
              <w:autoSpaceDE w:val="0"/>
              <w:autoSpaceDN w:val="0"/>
              <w:adjustRightInd w:val="0"/>
              <w:rPr>
                <w:rFonts w:ascii="Calibri" w:hAnsi="Calibri"/>
              </w:rPr>
            </w:pPr>
            <w:proofErr w:type="spellStart"/>
            <w:r>
              <w:rPr>
                <w:rFonts w:ascii="Calibri" w:hAnsi="Calibri"/>
              </w:rPr>
              <w:t>Nedmontering</w:t>
            </w:r>
            <w:proofErr w:type="spellEnd"/>
          </w:p>
          <w:p w:rsidR="00C06626" w:rsidRPr="00C06626" w:rsidRDefault="00C06626" w:rsidP="006258C2">
            <w:pPr>
              <w:autoSpaceDE w:val="0"/>
              <w:autoSpaceDN w:val="0"/>
              <w:adjustRightInd w:val="0"/>
              <w:rPr>
                <w:rFonts w:ascii="Calibri" w:hAnsi="Calibri"/>
              </w:rPr>
            </w:pPr>
          </w:p>
        </w:tc>
        <w:tc>
          <w:tcPr>
            <w:tcW w:w="7336" w:type="dxa"/>
          </w:tcPr>
          <w:p w:rsidR="00CF4170" w:rsidRPr="00C06626" w:rsidRDefault="00CF4170" w:rsidP="006258C2">
            <w:pPr>
              <w:autoSpaceDE w:val="0"/>
              <w:autoSpaceDN w:val="0"/>
              <w:adjustRightInd w:val="0"/>
              <w:rPr>
                <w:rFonts w:ascii="Calibri" w:hAnsi="Calibri"/>
              </w:rPr>
            </w:pPr>
          </w:p>
        </w:tc>
      </w:tr>
      <w:tr w:rsidR="00CF4170" w:rsidTr="004975DA">
        <w:tc>
          <w:tcPr>
            <w:tcW w:w="2518" w:type="dxa"/>
          </w:tcPr>
          <w:p w:rsidR="00CF4170" w:rsidRDefault="004975DA" w:rsidP="006258C2">
            <w:pPr>
              <w:autoSpaceDE w:val="0"/>
              <w:autoSpaceDN w:val="0"/>
              <w:adjustRightInd w:val="0"/>
              <w:rPr>
                <w:rFonts w:ascii="Calibri" w:hAnsi="Calibri"/>
              </w:rPr>
            </w:pPr>
            <w:proofErr w:type="spellStart"/>
            <w:r>
              <w:rPr>
                <w:rFonts w:ascii="Calibri" w:hAnsi="Calibri"/>
              </w:rPr>
              <w:t>Vernissage</w:t>
            </w:r>
            <w:proofErr w:type="spellEnd"/>
          </w:p>
          <w:p w:rsidR="00C06626" w:rsidRPr="00C06626" w:rsidRDefault="00C06626" w:rsidP="006258C2">
            <w:pPr>
              <w:autoSpaceDE w:val="0"/>
              <w:autoSpaceDN w:val="0"/>
              <w:adjustRightInd w:val="0"/>
              <w:rPr>
                <w:rFonts w:ascii="Calibri" w:hAnsi="Calibri"/>
              </w:rPr>
            </w:pPr>
          </w:p>
        </w:tc>
        <w:tc>
          <w:tcPr>
            <w:tcW w:w="7336" w:type="dxa"/>
          </w:tcPr>
          <w:p w:rsidR="00CF4170" w:rsidRPr="00C06626" w:rsidRDefault="00CF4170" w:rsidP="006258C2">
            <w:pPr>
              <w:autoSpaceDE w:val="0"/>
              <w:autoSpaceDN w:val="0"/>
              <w:adjustRightInd w:val="0"/>
              <w:rPr>
                <w:rFonts w:ascii="Calibri" w:hAnsi="Calibri"/>
              </w:rPr>
            </w:pPr>
          </w:p>
        </w:tc>
      </w:tr>
      <w:tr w:rsidR="00CF4170" w:rsidRPr="00922D02" w:rsidTr="004975DA">
        <w:tc>
          <w:tcPr>
            <w:tcW w:w="2518" w:type="dxa"/>
          </w:tcPr>
          <w:p w:rsidR="00CF4170" w:rsidRPr="00C06626" w:rsidRDefault="004975DA" w:rsidP="006258C2">
            <w:pPr>
              <w:autoSpaceDE w:val="0"/>
              <w:autoSpaceDN w:val="0"/>
              <w:adjustRightInd w:val="0"/>
              <w:rPr>
                <w:rFonts w:ascii="Calibri" w:hAnsi="Calibri"/>
              </w:rPr>
            </w:pPr>
            <w:proofErr w:type="spellStart"/>
            <w:r>
              <w:rPr>
                <w:rFonts w:ascii="Calibri" w:hAnsi="Calibri"/>
              </w:rPr>
              <w:t>Utställningens</w:t>
            </w:r>
            <w:proofErr w:type="spellEnd"/>
            <w:r>
              <w:rPr>
                <w:rFonts w:ascii="Calibri" w:hAnsi="Calibri"/>
              </w:rPr>
              <w:t xml:space="preserve"> </w:t>
            </w:r>
            <w:proofErr w:type="spellStart"/>
            <w:r>
              <w:rPr>
                <w:rFonts w:ascii="Calibri" w:hAnsi="Calibri"/>
              </w:rPr>
              <w:t>plats</w:t>
            </w:r>
            <w:proofErr w:type="spellEnd"/>
          </w:p>
        </w:tc>
        <w:tc>
          <w:tcPr>
            <w:tcW w:w="7336" w:type="dxa"/>
          </w:tcPr>
          <w:p w:rsidR="00CF4170" w:rsidRPr="004975DA" w:rsidRDefault="00CF4170" w:rsidP="006258C2">
            <w:pPr>
              <w:autoSpaceDE w:val="0"/>
              <w:autoSpaceDN w:val="0"/>
              <w:adjustRightInd w:val="0"/>
              <w:rPr>
                <w:rFonts w:ascii="Calibri" w:hAnsi="Calibri"/>
                <w:lang w:val="sv-SE"/>
              </w:rPr>
            </w:pPr>
            <w:r w:rsidRPr="004975DA">
              <w:rPr>
                <w:rFonts w:ascii="Calibri" w:hAnsi="Calibri" w:cs="Calibri"/>
                <w:lang w:val="sv-SE"/>
              </w:rPr>
              <w:t>□</w:t>
            </w:r>
            <w:r w:rsidRPr="004975DA">
              <w:rPr>
                <w:rFonts w:ascii="Calibri" w:hAnsi="Calibri"/>
                <w:lang w:val="sv-SE"/>
              </w:rPr>
              <w:t xml:space="preserve"> Galleri</w:t>
            </w:r>
            <w:r w:rsidR="004975DA" w:rsidRPr="004975DA">
              <w:rPr>
                <w:rFonts w:ascii="Calibri" w:hAnsi="Calibri"/>
                <w:lang w:val="sv-SE"/>
              </w:rPr>
              <w:t>et</w:t>
            </w:r>
          </w:p>
          <w:p w:rsidR="00CF4170" w:rsidRPr="004975DA" w:rsidRDefault="00CF4170" w:rsidP="006258C2">
            <w:pPr>
              <w:autoSpaceDE w:val="0"/>
              <w:autoSpaceDN w:val="0"/>
              <w:adjustRightInd w:val="0"/>
              <w:rPr>
                <w:rFonts w:ascii="Calibri" w:hAnsi="Calibri" w:cs="Calibri"/>
                <w:lang w:val="sv-SE"/>
              </w:rPr>
            </w:pPr>
            <w:r w:rsidRPr="004975DA">
              <w:rPr>
                <w:rFonts w:ascii="Calibri" w:hAnsi="Calibri" w:cs="Calibri"/>
                <w:lang w:val="sv-SE"/>
              </w:rPr>
              <w:t xml:space="preserve">□ </w:t>
            </w:r>
            <w:r w:rsidR="004975DA" w:rsidRPr="004975DA">
              <w:rPr>
                <w:rFonts w:ascii="Calibri" w:hAnsi="Calibri" w:cs="Calibri"/>
                <w:lang w:val="sv-SE"/>
              </w:rPr>
              <w:t>Läsesalens utställningsvägg</w:t>
            </w:r>
          </w:p>
          <w:p w:rsidR="00CF4170" w:rsidRPr="004975DA" w:rsidRDefault="00CF4170" w:rsidP="006258C2">
            <w:pPr>
              <w:autoSpaceDE w:val="0"/>
              <w:autoSpaceDN w:val="0"/>
              <w:adjustRightInd w:val="0"/>
              <w:rPr>
                <w:rFonts w:ascii="Calibri" w:hAnsi="Calibri"/>
                <w:lang w:val="sv-SE"/>
              </w:rPr>
            </w:pPr>
            <w:r w:rsidRPr="004975DA">
              <w:rPr>
                <w:rFonts w:ascii="Calibri" w:hAnsi="Calibri" w:cs="Calibri"/>
                <w:lang w:val="sv-SE"/>
              </w:rPr>
              <w:t xml:space="preserve">□ </w:t>
            </w:r>
            <w:r w:rsidR="004975DA" w:rsidRPr="004975DA">
              <w:rPr>
                <w:rFonts w:ascii="Calibri" w:hAnsi="Calibri" w:cs="Calibri"/>
                <w:lang w:val="sv-SE"/>
              </w:rPr>
              <w:t>Utställningsutrymmet p</w:t>
            </w:r>
            <w:r w:rsidR="004975DA">
              <w:rPr>
                <w:rFonts w:ascii="Calibri" w:hAnsi="Calibri" w:cs="Calibri"/>
                <w:lang w:val="sv-SE"/>
              </w:rPr>
              <w:t>å nedre våningen</w:t>
            </w:r>
          </w:p>
          <w:p w:rsidR="00CF4170" w:rsidRPr="004975DA" w:rsidRDefault="00CF4170" w:rsidP="006258C2">
            <w:pPr>
              <w:autoSpaceDE w:val="0"/>
              <w:autoSpaceDN w:val="0"/>
              <w:adjustRightInd w:val="0"/>
              <w:rPr>
                <w:rFonts w:ascii="Calibri" w:hAnsi="Calibri"/>
                <w:sz w:val="12"/>
                <w:lang w:val="sv-SE"/>
              </w:rPr>
            </w:pPr>
          </w:p>
        </w:tc>
      </w:tr>
      <w:tr w:rsidR="00CF4170" w:rsidRPr="00922D02" w:rsidTr="004975DA">
        <w:tc>
          <w:tcPr>
            <w:tcW w:w="2518" w:type="dxa"/>
          </w:tcPr>
          <w:p w:rsidR="00CF4170" w:rsidRPr="00C06626" w:rsidRDefault="004975DA" w:rsidP="006258C2">
            <w:pPr>
              <w:autoSpaceDE w:val="0"/>
              <w:autoSpaceDN w:val="0"/>
              <w:adjustRightInd w:val="0"/>
              <w:rPr>
                <w:rFonts w:ascii="Calibri" w:hAnsi="Calibri"/>
              </w:rPr>
            </w:pPr>
            <w:proofErr w:type="spellStart"/>
            <w:r>
              <w:rPr>
                <w:rFonts w:ascii="Calibri" w:hAnsi="Calibri"/>
              </w:rPr>
              <w:t>Jag</w:t>
            </w:r>
            <w:proofErr w:type="spellEnd"/>
            <w:r>
              <w:rPr>
                <w:rFonts w:ascii="Calibri" w:hAnsi="Calibri"/>
              </w:rPr>
              <w:t xml:space="preserve"> </w:t>
            </w:r>
            <w:proofErr w:type="spellStart"/>
            <w:r>
              <w:rPr>
                <w:rFonts w:ascii="Calibri" w:hAnsi="Calibri"/>
              </w:rPr>
              <w:t>behöver</w:t>
            </w:r>
            <w:proofErr w:type="spellEnd"/>
          </w:p>
        </w:tc>
        <w:tc>
          <w:tcPr>
            <w:tcW w:w="7336" w:type="dxa"/>
          </w:tcPr>
          <w:p w:rsidR="00CF4170" w:rsidRPr="00376ABA" w:rsidRDefault="00CF4170" w:rsidP="006258C2">
            <w:pPr>
              <w:autoSpaceDE w:val="0"/>
              <w:autoSpaceDN w:val="0"/>
              <w:adjustRightInd w:val="0"/>
              <w:rPr>
                <w:rFonts w:ascii="Calibri" w:hAnsi="Calibri" w:cs="Calibri"/>
                <w:lang w:val="sv-SE"/>
              </w:rPr>
            </w:pPr>
            <w:r w:rsidRPr="00376ABA">
              <w:rPr>
                <w:rFonts w:ascii="Calibri" w:hAnsi="Calibri" w:cs="Calibri"/>
                <w:lang w:val="sv-SE"/>
              </w:rPr>
              <w:t>□ S</w:t>
            </w:r>
            <w:r w:rsidR="004975DA" w:rsidRPr="00376ABA">
              <w:rPr>
                <w:rFonts w:ascii="Calibri" w:hAnsi="Calibri" w:cs="Calibri"/>
                <w:lang w:val="sv-SE"/>
              </w:rPr>
              <w:t>kärmarna</w:t>
            </w:r>
          </w:p>
          <w:p w:rsidR="000B2FE5" w:rsidRPr="004975DA" w:rsidRDefault="00CF4170" w:rsidP="004975DA">
            <w:pPr>
              <w:autoSpaceDE w:val="0"/>
              <w:autoSpaceDN w:val="0"/>
              <w:adjustRightInd w:val="0"/>
              <w:rPr>
                <w:rFonts w:ascii="Calibri" w:hAnsi="Calibri" w:cs="Calibri"/>
                <w:sz w:val="12"/>
                <w:lang w:val="sv-SE"/>
              </w:rPr>
            </w:pPr>
            <w:r w:rsidRPr="004975DA">
              <w:rPr>
                <w:rFonts w:ascii="Calibri" w:hAnsi="Calibri" w:cs="Calibri"/>
                <w:lang w:val="sv-SE"/>
              </w:rPr>
              <w:t>□ Vitri</w:t>
            </w:r>
            <w:r w:rsidR="004975DA" w:rsidRPr="004975DA">
              <w:rPr>
                <w:rFonts w:ascii="Calibri" w:hAnsi="Calibri" w:cs="Calibri"/>
                <w:lang w:val="sv-SE"/>
              </w:rPr>
              <w:t>nerna</w:t>
            </w:r>
            <w:r w:rsidRPr="004975DA">
              <w:rPr>
                <w:rFonts w:ascii="Calibri" w:hAnsi="Calibri" w:cs="Calibri"/>
                <w:lang w:val="sv-SE"/>
              </w:rPr>
              <w:t xml:space="preserve">    </w:t>
            </w:r>
            <w:r w:rsidR="00C06626" w:rsidRPr="004975DA">
              <w:rPr>
                <w:rFonts w:ascii="Calibri" w:hAnsi="Calibri" w:cs="Calibri"/>
                <w:lang w:val="sv-SE"/>
              </w:rPr>
              <w:t xml:space="preserve"> </w:t>
            </w:r>
            <w:r w:rsidR="004975DA">
              <w:rPr>
                <w:rFonts w:ascii="Calibri" w:hAnsi="Calibri" w:cs="Calibri"/>
                <w:lang w:val="sv-SE"/>
              </w:rPr>
              <w:t xml:space="preserve"> </w:t>
            </w:r>
            <w:r w:rsidR="00C06626" w:rsidRPr="004975DA">
              <w:rPr>
                <w:rFonts w:ascii="Calibri" w:hAnsi="Calibri" w:cs="Calibri"/>
                <w:lang w:val="sv-SE"/>
              </w:rPr>
              <w:t xml:space="preserve">       </w:t>
            </w:r>
            <w:r w:rsidRPr="004975DA">
              <w:rPr>
                <w:rFonts w:ascii="Calibri" w:hAnsi="Calibri" w:cs="Calibri"/>
                <w:lang w:val="sv-SE"/>
              </w:rPr>
              <w:t xml:space="preserve">  </w:t>
            </w:r>
            <w:r w:rsidR="0026334A" w:rsidRPr="004975DA">
              <w:rPr>
                <w:rFonts w:ascii="Calibri" w:hAnsi="Calibri" w:cs="Calibri"/>
                <w:lang w:val="sv-SE"/>
              </w:rPr>
              <w:t xml:space="preserve">    </w:t>
            </w:r>
            <w:r w:rsidRPr="004975DA">
              <w:rPr>
                <w:rFonts w:ascii="Calibri" w:hAnsi="Calibri" w:cs="Calibri"/>
                <w:lang w:val="sv-SE"/>
              </w:rPr>
              <w:t xml:space="preserve">    </w:t>
            </w:r>
            <w:r w:rsidRPr="004975DA">
              <w:rPr>
                <w:rFonts w:ascii="Calibri" w:hAnsi="Calibri" w:cs="Calibri"/>
                <w:sz w:val="20"/>
                <w:lang w:val="sv-SE"/>
              </w:rPr>
              <w:t>S</w:t>
            </w:r>
            <w:r w:rsidR="004975DA" w:rsidRPr="004975DA">
              <w:rPr>
                <w:rFonts w:ascii="Calibri" w:hAnsi="Calibri" w:cs="Calibri"/>
                <w:sz w:val="20"/>
                <w:lang w:val="sv-SE"/>
              </w:rPr>
              <w:t>kärmarna och vitrinern</w:t>
            </w:r>
            <w:r w:rsidR="004975DA">
              <w:rPr>
                <w:rFonts w:ascii="Calibri" w:hAnsi="Calibri" w:cs="Calibri"/>
                <w:sz w:val="20"/>
                <w:lang w:val="sv-SE"/>
              </w:rPr>
              <w:t>a</w:t>
            </w:r>
            <w:r w:rsidR="004975DA" w:rsidRPr="004975DA">
              <w:rPr>
                <w:rFonts w:ascii="Calibri" w:hAnsi="Calibri" w:cs="Calibri"/>
                <w:sz w:val="20"/>
                <w:lang w:val="sv-SE"/>
              </w:rPr>
              <w:t xml:space="preserve"> används i förs</w:t>
            </w:r>
            <w:r w:rsidR="004975DA">
              <w:rPr>
                <w:rFonts w:ascii="Calibri" w:hAnsi="Calibri" w:cs="Calibri"/>
                <w:sz w:val="20"/>
                <w:lang w:val="sv-SE"/>
              </w:rPr>
              <w:t>ta hand i galleriet</w:t>
            </w:r>
          </w:p>
        </w:tc>
      </w:tr>
      <w:tr w:rsidR="00CF4170" w:rsidRPr="004975DA" w:rsidTr="004975DA">
        <w:tc>
          <w:tcPr>
            <w:tcW w:w="2518" w:type="dxa"/>
          </w:tcPr>
          <w:p w:rsidR="00CF4170" w:rsidRPr="004975DA" w:rsidRDefault="004975DA" w:rsidP="006258C2">
            <w:pPr>
              <w:autoSpaceDE w:val="0"/>
              <w:autoSpaceDN w:val="0"/>
              <w:adjustRightInd w:val="0"/>
              <w:rPr>
                <w:rFonts w:ascii="Calibri" w:hAnsi="Calibri"/>
                <w:lang w:val="sv-SE"/>
              </w:rPr>
            </w:pPr>
            <w:r w:rsidRPr="004975DA">
              <w:rPr>
                <w:rFonts w:ascii="Calibri" w:hAnsi="Calibri"/>
                <w:lang w:val="sv-SE"/>
              </w:rPr>
              <w:t>Specialarrangemang</w:t>
            </w:r>
            <w:r w:rsidR="00CF4170" w:rsidRPr="004975DA">
              <w:rPr>
                <w:rFonts w:ascii="Calibri" w:hAnsi="Calibri"/>
                <w:lang w:val="sv-SE"/>
              </w:rPr>
              <w:t xml:space="preserve">, </w:t>
            </w:r>
            <w:r w:rsidRPr="004975DA">
              <w:rPr>
                <w:rFonts w:ascii="Calibri" w:hAnsi="Calibri"/>
                <w:lang w:val="sv-SE"/>
              </w:rPr>
              <w:t>som avtalats med bi</w:t>
            </w:r>
            <w:r>
              <w:rPr>
                <w:rFonts w:ascii="Calibri" w:hAnsi="Calibri"/>
                <w:lang w:val="sv-SE"/>
              </w:rPr>
              <w:t xml:space="preserve">blioteket </w:t>
            </w:r>
          </w:p>
          <w:p w:rsidR="00C06626" w:rsidRPr="004975DA" w:rsidRDefault="00C06626" w:rsidP="006258C2">
            <w:pPr>
              <w:autoSpaceDE w:val="0"/>
              <w:autoSpaceDN w:val="0"/>
              <w:adjustRightInd w:val="0"/>
              <w:rPr>
                <w:rFonts w:ascii="Calibri" w:hAnsi="Calibri"/>
                <w:lang w:val="sv-SE"/>
              </w:rPr>
            </w:pPr>
          </w:p>
        </w:tc>
        <w:tc>
          <w:tcPr>
            <w:tcW w:w="7336" w:type="dxa"/>
          </w:tcPr>
          <w:p w:rsidR="00CF4170" w:rsidRPr="004975DA" w:rsidRDefault="00CF4170" w:rsidP="006258C2">
            <w:pPr>
              <w:autoSpaceDE w:val="0"/>
              <w:autoSpaceDN w:val="0"/>
              <w:adjustRightInd w:val="0"/>
              <w:rPr>
                <w:rFonts w:ascii="Calibri" w:hAnsi="Calibri" w:cs="Calibri"/>
                <w:lang w:val="sv-SE"/>
              </w:rPr>
            </w:pPr>
          </w:p>
        </w:tc>
      </w:tr>
    </w:tbl>
    <w:p w:rsidR="00CF4170" w:rsidRPr="004975DA" w:rsidRDefault="00CF4170" w:rsidP="006258C2">
      <w:pPr>
        <w:autoSpaceDE w:val="0"/>
        <w:autoSpaceDN w:val="0"/>
        <w:adjustRightInd w:val="0"/>
        <w:rPr>
          <w:rFonts w:ascii="Calibri" w:hAnsi="Calibri"/>
          <w:sz w:val="16"/>
          <w:szCs w:val="16"/>
          <w:lang w:val="sv-SE"/>
        </w:rPr>
      </w:pPr>
    </w:p>
    <w:p w:rsidR="00C06626" w:rsidRPr="004975DA" w:rsidRDefault="00C06626" w:rsidP="00C06626">
      <w:pPr>
        <w:rPr>
          <w:rFonts w:ascii="Calibri" w:hAnsi="Calibri"/>
          <w:sz w:val="18"/>
          <w:szCs w:val="18"/>
          <w:lang w:val="sv-SE"/>
        </w:rPr>
      </w:pPr>
    </w:p>
    <w:p w:rsidR="00C06626" w:rsidRPr="004975DA" w:rsidRDefault="004975DA" w:rsidP="00C06626">
      <w:pPr>
        <w:rPr>
          <w:rFonts w:ascii="Calibri" w:hAnsi="Calibri"/>
          <w:sz w:val="28"/>
          <w:szCs w:val="18"/>
          <w:lang w:val="sv-SE"/>
        </w:rPr>
      </w:pPr>
      <w:r w:rsidRPr="004975DA">
        <w:rPr>
          <w:rFonts w:ascii="Calibri" w:hAnsi="Calibri"/>
          <w:sz w:val="22"/>
          <w:szCs w:val="18"/>
          <w:lang w:val="sv-SE"/>
        </w:rPr>
        <w:t>Det har gjorts två exemplar av detta avtal, en för båda avtalsparter.</w:t>
      </w:r>
      <w:r w:rsidRPr="004975DA">
        <w:rPr>
          <w:rFonts w:ascii="Calibri" w:hAnsi="Calibri"/>
          <w:sz w:val="22"/>
          <w:szCs w:val="18"/>
          <w:lang w:val="sv-SE"/>
        </w:rPr>
        <w:br/>
        <w:t xml:space="preserve">Genom </w:t>
      </w:r>
      <w:r w:rsidR="005168F8">
        <w:rPr>
          <w:rFonts w:ascii="Calibri" w:hAnsi="Calibri"/>
          <w:sz w:val="22"/>
          <w:szCs w:val="18"/>
          <w:lang w:val="sv-SE"/>
        </w:rPr>
        <w:t>att underteckna avtalet</w:t>
      </w:r>
      <w:r w:rsidRPr="004975DA">
        <w:rPr>
          <w:rFonts w:ascii="Calibri" w:hAnsi="Calibri"/>
          <w:sz w:val="22"/>
          <w:szCs w:val="18"/>
          <w:lang w:val="sv-SE"/>
        </w:rPr>
        <w:t xml:space="preserve"> förbinder jag mig till </w:t>
      </w:r>
      <w:r w:rsidR="005168F8">
        <w:rPr>
          <w:rFonts w:ascii="Calibri" w:hAnsi="Calibri"/>
          <w:sz w:val="22"/>
          <w:szCs w:val="18"/>
          <w:lang w:val="sv-SE"/>
        </w:rPr>
        <w:t>följa</w:t>
      </w:r>
      <w:r w:rsidRPr="004975DA">
        <w:rPr>
          <w:rFonts w:ascii="Calibri" w:hAnsi="Calibri"/>
          <w:sz w:val="22"/>
          <w:szCs w:val="18"/>
          <w:lang w:val="sv-SE"/>
        </w:rPr>
        <w:t xml:space="preserve"> utställningsutrymmets principer och </w:t>
      </w:r>
      <w:r w:rsidR="005168F8">
        <w:rPr>
          <w:rFonts w:ascii="Calibri" w:hAnsi="Calibri"/>
          <w:sz w:val="22"/>
          <w:szCs w:val="18"/>
          <w:lang w:val="sv-SE"/>
        </w:rPr>
        <w:t>användningsregler</w:t>
      </w:r>
    </w:p>
    <w:p w:rsidR="00C06626" w:rsidRPr="004975DA" w:rsidRDefault="00C06626" w:rsidP="00C06626">
      <w:pPr>
        <w:rPr>
          <w:rFonts w:ascii="Calibri" w:hAnsi="Calibri"/>
          <w:sz w:val="28"/>
          <w:szCs w:val="18"/>
          <w:lang w:val="sv-SE"/>
        </w:rPr>
      </w:pPr>
    </w:p>
    <w:p w:rsidR="00C06626" w:rsidRPr="004975DA" w:rsidRDefault="00C06626" w:rsidP="00C06626">
      <w:pPr>
        <w:rPr>
          <w:rFonts w:ascii="Calibri" w:hAnsi="Calibri"/>
          <w:lang w:val="sv-SE"/>
        </w:rPr>
      </w:pPr>
      <w:r w:rsidRPr="004975DA">
        <w:rPr>
          <w:rFonts w:ascii="Calibri" w:hAnsi="Calibri"/>
          <w:lang w:val="sv-SE"/>
        </w:rPr>
        <w:t>Ha</w:t>
      </w:r>
      <w:r w:rsidR="004975DA">
        <w:rPr>
          <w:rFonts w:ascii="Calibri" w:hAnsi="Calibri"/>
          <w:lang w:val="sv-SE"/>
        </w:rPr>
        <w:t>n</w:t>
      </w:r>
      <w:r w:rsidR="004975DA" w:rsidRPr="004975DA">
        <w:rPr>
          <w:rFonts w:ascii="Calibri" w:hAnsi="Calibri"/>
          <w:lang w:val="sv-SE"/>
        </w:rPr>
        <w:t>gö</w:t>
      </w:r>
      <w:r w:rsidRPr="004975DA">
        <w:rPr>
          <w:rFonts w:ascii="Calibri" w:hAnsi="Calibri"/>
          <w:lang w:val="sv-SE"/>
        </w:rPr>
        <w:t xml:space="preserve"> ____</w:t>
      </w:r>
      <w:proofErr w:type="gramStart"/>
      <w:r w:rsidRPr="004975DA">
        <w:rPr>
          <w:rFonts w:ascii="Calibri" w:hAnsi="Calibri"/>
          <w:lang w:val="sv-SE"/>
        </w:rPr>
        <w:t>_._</w:t>
      </w:r>
      <w:proofErr w:type="gramEnd"/>
      <w:r w:rsidRPr="004975DA">
        <w:rPr>
          <w:rFonts w:ascii="Calibri" w:hAnsi="Calibri"/>
          <w:lang w:val="sv-SE"/>
        </w:rPr>
        <w:t>____ 20____</w:t>
      </w:r>
      <w:r w:rsidR="004D6669" w:rsidRPr="004975DA">
        <w:rPr>
          <w:rFonts w:ascii="Calibri" w:hAnsi="Calibri"/>
          <w:lang w:val="sv-SE"/>
        </w:rPr>
        <w:t>_</w:t>
      </w:r>
      <w:r w:rsidRPr="004975DA">
        <w:rPr>
          <w:rFonts w:ascii="Calibri" w:hAnsi="Calibri"/>
          <w:lang w:val="sv-SE"/>
        </w:rPr>
        <w:t xml:space="preserve"> </w:t>
      </w:r>
    </w:p>
    <w:p w:rsidR="00C06626" w:rsidRPr="004975DA" w:rsidRDefault="00C06626" w:rsidP="00C06626">
      <w:pPr>
        <w:rPr>
          <w:rFonts w:ascii="Calibri" w:hAnsi="Calibri"/>
          <w:lang w:val="sv-SE"/>
        </w:rPr>
      </w:pPr>
    </w:p>
    <w:p w:rsidR="004072E2" w:rsidRPr="004975DA" w:rsidRDefault="004072E2" w:rsidP="00C06626">
      <w:pPr>
        <w:rPr>
          <w:rFonts w:ascii="Calibri" w:hAnsi="Calibri"/>
          <w:lang w:val="sv-SE"/>
        </w:rPr>
      </w:pPr>
    </w:p>
    <w:p w:rsidR="00C06626" w:rsidRPr="004975DA" w:rsidRDefault="00C06626" w:rsidP="00C06626">
      <w:pPr>
        <w:rPr>
          <w:rFonts w:ascii="Calibri" w:hAnsi="Calibri"/>
          <w:lang w:val="sv-SE"/>
        </w:rPr>
      </w:pPr>
      <w:r w:rsidRPr="004975DA">
        <w:rPr>
          <w:rFonts w:ascii="Calibri" w:hAnsi="Calibri"/>
          <w:sz w:val="16"/>
          <w:szCs w:val="16"/>
          <w:lang w:val="sv-SE"/>
        </w:rPr>
        <w:t>__________________________________________________</w:t>
      </w:r>
      <w:r w:rsidR="004D6669" w:rsidRPr="004975DA">
        <w:rPr>
          <w:rFonts w:ascii="Calibri" w:hAnsi="Calibri"/>
          <w:sz w:val="16"/>
          <w:szCs w:val="16"/>
          <w:lang w:val="sv-SE"/>
        </w:rPr>
        <w:t>___</w:t>
      </w:r>
      <w:r w:rsidR="002F4408" w:rsidRPr="004975DA">
        <w:rPr>
          <w:rFonts w:ascii="Calibri" w:hAnsi="Calibri"/>
          <w:sz w:val="16"/>
          <w:szCs w:val="16"/>
          <w:lang w:val="sv-SE"/>
        </w:rPr>
        <w:t>__</w:t>
      </w:r>
      <w:r w:rsidRPr="004975DA">
        <w:rPr>
          <w:rFonts w:ascii="Calibri" w:hAnsi="Calibri"/>
          <w:lang w:val="sv-SE"/>
        </w:rPr>
        <w:t xml:space="preserve">        </w:t>
      </w:r>
      <w:r w:rsidRPr="004975DA">
        <w:rPr>
          <w:rFonts w:ascii="Calibri" w:hAnsi="Calibri"/>
          <w:sz w:val="16"/>
          <w:szCs w:val="16"/>
          <w:lang w:val="sv-SE"/>
        </w:rPr>
        <w:t>__________________________________________________________</w:t>
      </w:r>
      <w:r w:rsidRPr="004975DA">
        <w:rPr>
          <w:rFonts w:ascii="Calibri" w:hAnsi="Calibri"/>
          <w:lang w:val="sv-SE"/>
        </w:rPr>
        <w:br/>
        <w:t xml:space="preserve">Utställare                           </w:t>
      </w:r>
      <w:r w:rsidR="004D6669" w:rsidRPr="004975DA">
        <w:rPr>
          <w:rFonts w:ascii="Calibri" w:hAnsi="Calibri"/>
          <w:lang w:val="sv-SE"/>
        </w:rPr>
        <w:t xml:space="preserve">     </w:t>
      </w:r>
      <w:r w:rsidR="002F4408" w:rsidRPr="004975DA">
        <w:rPr>
          <w:rFonts w:ascii="Calibri" w:hAnsi="Calibri"/>
          <w:lang w:val="sv-SE"/>
        </w:rPr>
        <w:t xml:space="preserve">   </w:t>
      </w:r>
      <w:r w:rsidRPr="004975DA">
        <w:rPr>
          <w:rFonts w:ascii="Calibri" w:hAnsi="Calibri"/>
          <w:lang w:val="sv-SE"/>
        </w:rPr>
        <w:t xml:space="preserve"> </w:t>
      </w:r>
      <w:r w:rsidR="004975DA">
        <w:rPr>
          <w:rFonts w:ascii="Calibri" w:hAnsi="Calibri"/>
          <w:lang w:val="sv-SE"/>
        </w:rPr>
        <w:t xml:space="preserve">                                    </w:t>
      </w:r>
      <w:r w:rsidRPr="004975DA">
        <w:rPr>
          <w:rFonts w:ascii="Calibri" w:hAnsi="Calibri"/>
          <w:lang w:val="sv-SE"/>
        </w:rPr>
        <w:t>Bibliotekets representant</w:t>
      </w:r>
    </w:p>
    <w:p w:rsidR="00C06626" w:rsidRPr="004975DA" w:rsidRDefault="00C06626" w:rsidP="00C06626">
      <w:pPr>
        <w:ind w:left="360"/>
        <w:rPr>
          <w:rFonts w:ascii="Calibri" w:hAnsi="Calibri"/>
          <w:sz w:val="32"/>
          <w:lang w:val="sv-SE"/>
        </w:rPr>
      </w:pPr>
    </w:p>
    <w:p w:rsidR="00C06626" w:rsidRPr="00C5097B" w:rsidRDefault="00C06626" w:rsidP="00C06626">
      <w:pPr>
        <w:rPr>
          <w:rFonts w:ascii="Calibri" w:hAnsi="Calibri"/>
          <w:sz w:val="22"/>
          <w:szCs w:val="22"/>
          <w:lang w:val="sv-FI"/>
        </w:rPr>
      </w:pPr>
      <w:r w:rsidRPr="00C5097B">
        <w:rPr>
          <w:rFonts w:ascii="Calibri" w:hAnsi="Calibri"/>
          <w:sz w:val="16"/>
          <w:szCs w:val="16"/>
          <w:lang w:val="sv-FI"/>
        </w:rPr>
        <w:t>__________________________________________________</w:t>
      </w:r>
      <w:r w:rsidR="004D6669">
        <w:rPr>
          <w:rFonts w:ascii="Calibri" w:hAnsi="Calibri"/>
          <w:sz w:val="16"/>
          <w:szCs w:val="16"/>
          <w:lang w:val="sv-FI"/>
        </w:rPr>
        <w:t>___</w:t>
      </w:r>
      <w:r w:rsidR="002F4408">
        <w:rPr>
          <w:rFonts w:ascii="Calibri" w:hAnsi="Calibri"/>
          <w:sz w:val="16"/>
          <w:szCs w:val="16"/>
          <w:lang w:val="sv-FI"/>
        </w:rPr>
        <w:t>__</w:t>
      </w:r>
      <w:r w:rsidRPr="00C5097B">
        <w:rPr>
          <w:rFonts w:ascii="Calibri" w:hAnsi="Calibri"/>
          <w:sz w:val="16"/>
          <w:szCs w:val="16"/>
          <w:lang w:val="sv-FI"/>
        </w:rPr>
        <w:t xml:space="preserve">            __________________________________________________________</w:t>
      </w:r>
    </w:p>
    <w:p w:rsidR="00C06626" w:rsidRPr="00EF2A66" w:rsidRDefault="00C06626" w:rsidP="00C06626">
      <w:pPr>
        <w:rPr>
          <w:rFonts w:ascii="Calibri" w:hAnsi="Calibri"/>
          <w:lang w:val="sv-SE"/>
        </w:rPr>
      </w:pPr>
      <w:r w:rsidRPr="00EF2A66">
        <w:rPr>
          <w:rFonts w:asciiTheme="minorHAnsi" w:hAnsiTheme="minorHAnsi"/>
          <w:lang w:val="sv-SE"/>
        </w:rPr>
        <w:t>N</w:t>
      </w:r>
      <w:r w:rsidRPr="00EF2A66">
        <w:rPr>
          <w:rStyle w:val="st1"/>
          <w:rFonts w:asciiTheme="minorHAnsi" w:hAnsiTheme="minorHAnsi" w:cs="Arial"/>
          <w:lang w:val="sv-SE"/>
        </w:rPr>
        <w:t>amnförtydligande</w:t>
      </w:r>
      <w:r w:rsidRPr="00EF2A66">
        <w:rPr>
          <w:rFonts w:ascii="Calibri" w:hAnsi="Calibri"/>
          <w:lang w:val="sv-SE"/>
        </w:rPr>
        <w:t xml:space="preserve">            </w:t>
      </w:r>
      <w:r w:rsidR="004D6669">
        <w:rPr>
          <w:rFonts w:ascii="Calibri" w:hAnsi="Calibri"/>
          <w:lang w:val="sv-SE"/>
        </w:rPr>
        <w:t xml:space="preserve">    </w:t>
      </w:r>
      <w:r w:rsidR="002F4408">
        <w:rPr>
          <w:rFonts w:ascii="Calibri" w:hAnsi="Calibri"/>
          <w:lang w:val="sv-SE"/>
        </w:rPr>
        <w:t xml:space="preserve">   </w:t>
      </w:r>
      <w:r w:rsidR="004D6669">
        <w:rPr>
          <w:rFonts w:ascii="Calibri" w:hAnsi="Calibri"/>
          <w:lang w:val="sv-SE"/>
        </w:rPr>
        <w:t xml:space="preserve"> </w:t>
      </w:r>
      <w:r w:rsidR="004975DA">
        <w:rPr>
          <w:rFonts w:ascii="Calibri" w:hAnsi="Calibri"/>
          <w:lang w:val="sv-SE"/>
        </w:rPr>
        <w:t xml:space="preserve">                                   </w:t>
      </w:r>
      <w:proofErr w:type="spellStart"/>
      <w:r w:rsidRPr="00EF2A66">
        <w:rPr>
          <w:rFonts w:ascii="Calibri" w:hAnsi="Calibri"/>
          <w:lang w:val="sv-SE"/>
        </w:rPr>
        <w:t>Namnförtydligande</w:t>
      </w:r>
      <w:proofErr w:type="spellEnd"/>
    </w:p>
    <w:p w:rsidR="00C06626" w:rsidRPr="00C06626" w:rsidRDefault="00C06626" w:rsidP="00C06626">
      <w:pPr>
        <w:rPr>
          <w:rFonts w:ascii="Calibri" w:hAnsi="Calibri"/>
          <w:lang w:val="sv-SE"/>
        </w:rPr>
      </w:pPr>
    </w:p>
    <w:p w:rsidR="006258C2" w:rsidRPr="00C06626" w:rsidRDefault="006258C2" w:rsidP="006258C2">
      <w:pPr>
        <w:autoSpaceDE w:val="0"/>
        <w:autoSpaceDN w:val="0"/>
        <w:adjustRightInd w:val="0"/>
        <w:rPr>
          <w:rFonts w:ascii="Calibri" w:hAnsi="Calibri" w:cs="Tahoma"/>
          <w:sz w:val="16"/>
          <w:szCs w:val="16"/>
          <w:lang w:val="sv-SE"/>
        </w:rPr>
      </w:pPr>
    </w:p>
    <w:p w:rsidR="006258C2" w:rsidRPr="00C06626" w:rsidRDefault="006258C2" w:rsidP="006258C2">
      <w:pPr>
        <w:rPr>
          <w:rFonts w:ascii="Calibri" w:hAnsi="Calibri"/>
          <w:lang w:val="sv-SE"/>
        </w:rPr>
      </w:pPr>
    </w:p>
    <w:p w:rsidR="00C06626" w:rsidRPr="004D6669" w:rsidRDefault="00C06626" w:rsidP="007145E9">
      <w:pPr>
        <w:rPr>
          <w:rFonts w:ascii="Calibri" w:hAnsi="Calibri" w:cs="Tahoma"/>
          <w:b/>
          <w:lang w:val="sv-SE"/>
        </w:rPr>
      </w:pPr>
    </w:p>
    <w:p w:rsidR="00E001EB" w:rsidRPr="00376ABA" w:rsidRDefault="00E001EB" w:rsidP="00C06273">
      <w:pPr>
        <w:rPr>
          <w:rFonts w:ascii="Arial" w:eastAsiaTheme="minorHAnsi" w:hAnsi="Arial" w:cs="Arial"/>
          <w:sz w:val="22"/>
          <w:szCs w:val="22"/>
          <w:lang w:val="sv-SE" w:eastAsia="en-US"/>
        </w:rPr>
      </w:pPr>
    </w:p>
    <w:p w:rsidR="007145E9" w:rsidRPr="00376ABA" w:rsidRDefault="007145E9" w:rsidP="007145E9">
      <w:pPr>
        <w:rPr>
          <w:rFonts w:ascii="Calibri" w:hAnsi="Calibri" w:cs="Tahoma"/>
          <w:b/>
          <w:lang w:val="sv-SE"/>
        </w:rPr>
      </w:pPr>
    </w:p>
    <w:p w:rsidR="007145E9" w:rsidRPr="00376ABA" w:rsidRDefault="007145E9" w:rsidP="007145E9">
      <w:pPr>
        <w:rPr>
          <w:rFonts w:ascii="Calibri" w:hAnsi="Calibri" w:cs="Tahoma"/>
          <w:b/>
          <w:lang w:val="sv-SE"/>
        </w:rPr>
      </w:pPr>
    </w:p>
    <w:p w:rsidR="007145E9" w:rsidRDefault="007145E9" w:rsidP="007145E9">
      <w:pPr>
        <w:rPr>
          <w:rFonts w:ascii="Calibri" w:hAnsi="Calibri" w:cs="Tahoma"/>
          <w:b/>
        </w:rPr>
      </w:pPr>
      <w:proofErr w:type="spellStart"/>
      <w:r>
        <w:rPr>
          <w:rFonts w:ascii="Calibri" w:hAnsi="Calibri" w:cs="Tahoma"/>
          <w:b/>
        </w:rPr>
        <w:t>Principer</w:t>
      </w:r>
      <w:proofErr w:type="spellEnd"/>
      <w:r>
        <w:rPr>
          <w:rFonts w:ascii="Calibri" w:hAnsi="Calibri" w:cs="Tahoma"/>
          <w:b/>
        </w:rPr>
        <w:t xml:space="preserve"> för </w:t>
      </w:r>
      <w:proofErr w:type="spellStart"/>
      <w:r>
        <w:rPr>
          <w:rFonts w:ascii="Calibri" w:hAnsi="Calibri" w:cs="Tahoma"/>
          <w:b/>
        </w:rPr>
        <w:t>utställningsverksamheten</w:t>
      </w:r>
      <w:proofErr w:type="spellEnd"/>
    </w:p>
    <w:p w:rsidR="007145E9" w:rsidRDefault="007145E9" w:rsidP="007145E9">
      <w:pPr>
        <w:rPr>
          <w:rFonts w:ascii="Calibri" w:hAnsi="Calibri" w:cs="Tahoma"/>
          <w:b/>
        </w:rPr>
      </w:pPr>
    </w:p>
    <w:p w:rsidR="007145E9" w:rsidRPr="00764C25" w:rsidRDefault="007145E9" w:rsidP="007145E9">
      <w:pPr>
        <w:numPr>
          <w:ilvl w:val="0"/>
          <w:numId w:val="3"/>
        </w:numPr>
        <w:spacing w:before="75" w:after="75" w:line="288" w:lineRule="atLeast"/>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Galleriet</w:t>
      </w:r>
      <w:r w:rsidR="00DB14CC" w:rsidRPr="00764C25">
        <w:rPr>
          <w:rFonts w:ascii="Arial" w:eastAsiaTheme="minorHAnsi" w:hAnsi="Arial" w:cs="Arial"/>
          <w:sz w:val="22"/>
          <w:szCs w:val="22"/>
          <w:lang w:val="sv-SE" w:eastAsia="en-US"/>
        </w:rPr>
        <w:t>, läsesalens utställningsvägg och nedre våningens utställningsutrymme</w:t>
      </w:r>
      <w:r w:rsidRPr="00764C25">
        <w:rPr>
          <w:rFonts w:ascii="Arial" w:eastAsiaTheme="minorHAnsi" w:hAnsi="Arial" w:cs="Arial"/>
          <w:sz w:val="22"/>
          <w:szCs w:val="22"/>
          <w:lang w:val="sv-SE" w:eastAsia="en-US"/>
        </w:rPr>
        <w:t xml:space="preserve"> </w:t>
      </w:r>
      <w:r w:rsidR="00DB14CC" w:rsidRPr="00764C25">
        <w:rPr>
          <w:rFonts w:ascii="Arial" w:eastAsiaTheme="minorHAnsi" w:hAnsi="Arial" w:cs="Arial"/>
          <w:sz w:val="22"/>
          <w:szCs w:val="22"/>
          <w:lang w:val="sv-SE" w:eastAsia="en-US"/>
        </w:rPr>
        <w:t>är gratis att använda</w:t>
      </w:r>
    </w:p>
    <w:p w:rsidR="007145E9" w:rsidRPr="00764C25" w:rsidRDefault="007145E9" w:rsidP="007145E9">
      <w:pPr>
        <w:rPr>
          <w:rFonts w:ascii="Calibri" w:hAnsi="Calibri" w:cs="Tahoma"/>
          <w:b/>
          <w:sz w:val="22"/>
          <w:szCs w:val="22"/>
          <w:lang w:val="sv-SE"/>
        </w:rPr>
      </w:pPr>
    </w:p>
    <w:p w:rsidR="007145E9" w:rsidRPr="00764C25" w:rsidRDefault="007145E9" w:rsidP="007145E9">
      <w:pPr>
        <w:pStyle w:val="Luettelokappale"/>
        <w:numPr>
          <w:ilvl w:val="0"/>
          <w:numId w:val="3"/>
        </w:numPr>
        <w:autoSpaceDE w:val="0"/>
        <w:autoSpaceDN w:val="0"/>
        <w:adjustRightInd w:val="0"/>
        <w:rPr>
          <w:rFonts w:ascii="Arial" w:eastAsiaTheme="minorHAnsi" w:hAnsi="Arial" w:cs="Arial"/>
          <w:sz w:val="22"/>
          <w:szCs w:val="22"/>
          <w:lang w:val="sv-SE" w:eastAsia="en-US"/>
        </w:rPr>
      </w:pPr>
      <w:r w:rsidRPr="00764C25">
        <w:rPr>
          <w:rFonts w:ascii="Arial" w:hAnsi="Arial" w:cs="Arial"/>
          <w:sz w:val="22"/>
          <w:szCs w:val="22"/>
          <w:lang w:val="sv-SE"/>
        </w:rPr>
        <w:t>Enligt bibliotekets värderingar skall utställningarna uppfylla de krav som ställs på utställningar som ordnas i allmänna utrymmen. Utställningar som idealiserar krig eller våld, förespråkar rasism ell</w:t>
      </w:r>
      <w:r w:rsidR="00A65C3B">
        <w:rPr>
          <w:rFonts w:ascii="Arial" w:hAnsi="Arial" w:cs="Arial"/>
          <w:sz w:val="22"/>
          <w:szCs w:val="22"/>
          <w:lang w:val="sv-SE"/>
        </w:rPr>
        <w:t>er kränker</w:t>
      </w:r>
      <w:r w:rsidRPr="00764C25">
        <w:rPr>
          <w:rFonts w:ascii="Arial" w:hAnsi="Arial" w:cs="Arial"/>
          <w:sz w:val="22"/>
          <w:szCs w:val="22"/>
          <w:lang w:val="sv-SE"/>
        </w:rPr>
        <w:t xml:space="preserve"> mänskliga rättigheter får inte arrangeras.</w:t>
      </w:r>
    </w:p>
    <w:p w:rsidR="007145E9" w:rsidRPr="00764C25" w:rsidRDefault="007145E9" w:rsidP="007145E9">
      <w:pPr>
        <w:autoSpaceDE w:val="0"/>
        <w:autoSpaceDN w:val="0"/>
        <w:adjustRightInd w:val="0"/>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 xml:space="preserve"> </w:t>
      </w:r>
    </w:p>
    <w:p w:rsidR="007145E9" w:rsidRPr="00764C25" w:rsidRDefault="007145E9" w:rsidP="007145E9">
      <w:pPr>
        <w:pStyle w:val="Luettelokappale"/>
        <w:numPr>
          <w:ilvl w:val="0"/>
          <w:numId w:val="3"/>
        </w:numPr>
        <w:rPr>
          <w:rFonts w:ascii="Arial" w:hAnsi="Arial" w:cs="Arial"/>
          <w:sz w:val="22"/>
          <w:szCs w:val="22"/>
          <w:lang w:val="sv-SE"/>
        </w:rPr>
      </w:pPr>
      <w:r w:rsidRPr="00764C25">
        <w:rPr>
          <w:rFonts w:ascii="Arial" w:hAnsi="Arial" w:cs="Arial"/>
          <w:sz w:val="22"/>
          <w:szCs w:val="22"/>
          <w:lang w:val="sv-SE"/>
        </w:rPr>
        <w:t>Då utställningen pågår skall utställarens namn tydligt synas.</w:t>
      </w:r>
    </w:p>
    <w:p w:rsidR="007145E9" w:rsidRPr="00764C25" w:rsidRDefault="007145E9" w:rsidP="007145E9">
      <w:pPr>
        <w:rPr>
          <w:rFonts w:ascii="Calibri" w:hAnsi="Calibri" w:cs="Tahoma"/>
          <w:b/>
          <w:sz w:val="22"/>
          <w:szCs w:val="22"/>
          <w:lang w:val="sv-SE"/>
        </w:rPr>
      </w:pPr>
    </w:p>
    <w:p w:rsidR="007145E9" w:rsidRPr="00764C25" w:rsidRDefault="007145E9"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Utrymmet kan reserveras för högst tre veckor. Biblioteket kan bestämma över undantag.</w:t>
      </w:r>
    </w:p>
    <w:p w:rsidR="007145E9" w:rsidRPr="00764C25" w:rsidRDefault="007145E9" w:rsidP="007145E9">
      <w:pPr>
        <w:pStyle w:val="Luettelokappale"/>
        <w:rPr>
          <w:rFonts w:ascii="Calibri" w:hAnsi="Calibri" w:cs="Tahoma"/>
          <w:b/>
          <w:sz w:val="22"/>
          <w:szCs w:val="22"/>
          <w:lang w:val="sv-SE"/>
        </w:rPr>
      </w:pPr>
    </w:p>
    <w:p w:rsidR="007145E9" w:rsidRPr="00764C25" w:rsidRDefault="007145E9"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 xml:space="preserve">Utställningarna får inte förorsaka extra arbete och kostnader </w:t>
      </w:r>
      <w:r w:rsidR="004422C8">
        <w:rPr>
          <w:rFonts w:ascii="Arial" w:eastAsiaTheme="minorHAnsi" w:hAnsi="Arial" w:cs="Arial"/>
          <w:sz w:val="22"/>
          <w:szCs w:val="22"/>
          <w:lang w:val="sv-SE" w:eastAsia="en-US"/>
        </w:rPr>
        <w:t>för</w:t>
      </w:r>
      <w:r w:rsidRPr="00764C25">
        <w:rPr>
          <w:rFonts w:ascii="Arial" w:eastAsiaTheme="minorHAnsi" w:hAnsi="Arial" w:cs="Arial"/>
          <w:sz w:val="22"/>
          <w:szCs w:val="22"/>
          <w:lang w:val="sv-SE" w:eastAsia="en-US"/>
        </w:rPr>
        <w:t xml:space="preserve"> biblioteket. Utställaren svarar själv för vernissage, eventuella försäkringar och upphovsrättskostnader som är relaterade till utställningen eller vernissage</w:t>
      </w:r>
      <w:r w:rsidR="00733958">
        <w:rPr>
          <w:rFonts w:ascii="Arial" w:eastAsiaTheme="minorHAnsi" w:hAnsi="Arial" w:cs="Arial"/>
          <w:sz w:val="22"/>
          <w:szCs w:val="22"/>
          <w:lang w:val="sv-SE" w:eastAsia="en-US"/>
        </w:rPr>
        <w:t>n</w:t>
      </w:r>
      <w:r w:rsidRPr="00764C25">
        <w:rPr>
          <w:rFonts w:ascii="Arial" w:eastAsiaTheme="minorHAnsi" w:hAnsi="Arial" w:cs="Arial"/>
          <w:sz w:val="22"/>
          <w:szCs w:val="22"/>
          <w:lang w:val="sv-SE" w:eastAsia="en-US"/>
        </w:rPr>
        <w:t xml:space="preserve">, likaså annonsering och presskontakter. </w:t>
      </w:r>
    </w:p>
    <w:p w:rsidR="006B70DE" w:rsidRPr="00764C25" w:rsidRDefault="006B70DE" w:rsidP="006B70DE">
      <w:pPr>
        <w:pStyle w:val="Luettelokappale"/>
        <w:rPr>
          <w:rFonts w:ascii="Arial" w:eastAsiaTheme="minorHAnsi" w:hAnsi="Arial" w:cs="Arial"/>
          <w:sz w:val="22"/>
          <w:szCs w:val="22"/>
          <w:lang w:val="sv-SE" w:eastAsia="en-US"/>
        </w:rPr>
      </w:pPr>
    </w:p>
    <w:p w:rsidR="007145E9" w:rsidRPr="00764C25" w:rsidRDefault="006B70DE"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V</w:t>
      </w:r>
      <w:r w:rsidR="007145E9" w:rsidRPr="00764C25">
        <w:rPr>
          <w:rFonts w:ascii="Arial" w:eastAsiaTheme="minorHAnsi" w:hAnsi="Arial" w:cs="Arial"/>
          <w:sz w:val="22"/>
          <w:szCs w:val="22"/>
          <w:lang w:val="sv-SE" w:eastAsia="en-US"/>
        </w:rPr>
        <w:t>ernissag</w:t>
      </w:r>
      <w:r w:rsidR="002F1442">
        <w:rPr>
          <w:rFonts w:ascii="Arial" w:eastAsiaTheme="minorHAnsi" w:hAnsi="Arial" w:cs="Arial"/>
          <w:sz w:val="22"/>
          <w:szCs w:val="22"/>
          <w:lang w:val="sv-SE" w:eastAsia="en-US"/>
        </w:rPr>
        <w:t>e</w:t>
      </w:r>
      <w:r w:rsidR="007145E9" w:rsidRPr="00764C25">
        <w:rPr>
          <w:rFonts w:ascii="Arial" w:eastAsiaTheme="minorHAnsi" w:hAnsi="Arial" w:cs="Arial"/>
          <w:sz w:val="22"/>
          <w:szCs w:val="22"/>
          <w:lang w:val="sv-SE" w:eastAsia="en-US"/>
        </w:rPr>
        <w:t xml:space="preserve"> kan ordnas</w:t>
      </w:r>
      <w:r w:rsidRPr="00764C25">
        <w:rPr>
          <w:rFonts w:ascii="Arial" w:eastAsiaTheme="minorHAnsi" w:hAnsi="Arial" w:cs="Arial"/>
          <w:sz w:val="22"/>
          <w:szCs w:val="22"/>
          <w:lang w:val="sv-SE" w:eastAsia="en-US"/>
        </w:rPr>
        <w:t xml:space="preserve"> i galleriet</w:t>
      </w:r>
      <w:r w:rsidR="007145E9" w:rsidRPr="00764C25">
        <w:rPr>
          <w:rFonts w:ascii="Arial" w:eastAsiaTheme="minorHAnsi" w:hAnsi="Arial" w:cs="Arial"/>
          <w:sz w:val="22"/>
          <w:szCs w:val="22"/>
          <w:lang w:val="sv-SE" w:eastAsia="en-US"/>
        </w:rPr>
        <w:t xml:space="preserve"> under bibliotekets öppethållningstid</w:t>
      </w:r>
      <w:r w:rsidRPr="00764C25">
        <w:rPr>
          <w:rFonts w:ascii="Arial" w:eastAsiaTheme="minorHAnsi" w:hAnsi="Arial" w:cs="Arial"/>
          <w:sz w:val="22"/>
          <w:szCs w:val="22"/>
          <w:lang w:val="sv-SE" w:eastAsia="en-US"/>
        </w:rPr>
        <w:t>er</w:t>
      </w:r>
      <w:r w:rsidR="007145E9" w:rsidRPr="00764C25">
        <w:rPr>
          <w:rFonts w:ascii="Arial" w:eastAsiaTheme="minorHAnsi" w:hAnsi="Arial" w:cs="Arial"/>
          <w:sz w:val="22"/>
          <w:szCs w:val="22"/>
          <w:lang w:val="sv-SE" w:eastAsia="en-US"/>
        </w:rPr>
        <w:t xml:space="preserve">. </w:t>
      </w:r>
    </w:p>
    <w:p w:rsidR="007145E9" w:rsidRPr="00764C25" w:rsidRDefault="007145E9" w:rsidP="007145E9">
      <w:pPr>
        <w:pStyle w:val="Luettelokappale"/>
        <w:rPr>
          <w:rFonts w:ascii="Arial" w:eastAsiaTheme="minorHAnsi" w:hAnsi="Arial" w:cs="Arial"/>
          <w:sz w:val="22"/>
          <w:szCs w:val="22"/>
          <w:lang w:val="sv-SE" w:eastAsia="en-US"/>
        </w:rPr>
      </w:pPr>
    </w:p>
    <w:p w:rsidR="007145E9" w:rsidRPr="00764C25" w:rsidRDefault="007145E9"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Bibliotekets personal övervakar inte utställningarna. Utställaren ansvarar själv för övervakning och för skador på utrymmet och utrustningen.</w:t>
      </w:r>
    </w:p>
    <w:p w:rsidR="007145E9" w:rsidRPr="00764C25" w:rsidRDefault="007145E9" w:rsidP="007145E9">
      <w:pPr>
        <w:rPr>
          <w:rFonts w:ascii="Arial" w:eastAsiaTheme="minorHAnsi" w:hAnsi="Arial" w:cs="Arial"/>
          <w:sz w:val="22"/>
          <w:szCs w:val="22"/>
          <w:lang w:val="sv-SE" w:eastAsia="en-US"/>
        </w:rPr>
      </w:pPr>
    </w:p>
    <w:p w:rsidR="007145E9" w:rsidRPr="00764C25" w:rsidRDefault="007145E9"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 xml:space="preserve">Biblioteket uppbär en avgift på 30 euro om utställaren inte meddelar biblioteket </w:t>
      </w:r>
      <w:r w:rsidR="007433A8">
        <w:rPr>
          <w:rFonts w:ascii="Arial" w:eastAsiaTheme="minorHAnsi" w:hAnsi="Arial" w:cs="Arial"/>
          <w:sz w:val="22"/>
          <w:szCs w:val="22"/>
          <w:lang w:val="sv-SE" w:eastAsia="en-US"/>
        </w:rPr>
        <w:t>om hen</w:t>
      </w:r>
      <w:r w:rsidRPr="00764C25">
        <w:rPr>
          <w:rFonts w:ascii="Arial" w:eastAsiaTheme="minorHAnsi" w:hAnsi="Arial" w:cs="Arial"/>
          <w:sz w:val="22"/>
          <w:szCs w:val="22"/>
          <w:lang w:val="sv-SE" w:eastAsia="en-US"/>
        </w:rPr>
        <w:t xml:space="preserve"> vill annullera sin utställningstid. </w:t>
      </w:r>
      <w:r w:rsidR="007433A8">
        <w:rPr>
          <w:rFonts w:ascii="Arial" w:eastAsiaTheme="minorHAnsi" w:hAnsi="Arial" w:cs="Arial"/>
          <w:sz w:val="22"/>
          <w:szCs w:val="22"/>
          <w:lang w:val="sv-SE" w:eastAsia="en-US"/>
        </w:rPr>
        <w:t>Tiden</w:t>
      </w:r>
      <w:r w:rsidRPr="00764C25">
        <w:rPr>
          <w:rFonts w:ascii="Arial" w:eastAsiaTheme="minorHAnsi" w:hAnsi="Arial" w:cs="Arial"/>
          <w:sz w:val="22"/>
          <w:szCs w:val="22"/>
          <w:lang w:val="sv-SE" w:eastAsia="en-US"/>
        </w:rPr>
        <w:t xml:space="preserve"> bör annulleras i god tid, minst en månad före bokat datum. Avgiften uppbärs </w:t>
      </w:r>
      <w:r w:rsidR="00BD7B80">
        <w:rPr>
          <w:rFonts w:ascii="Arial" w:eastAsiaTheme="minorHAnsi" w:hAnsi="Arial" w:cs="Arial"/>
          <w:sz w:val="22"/>
          <w:szCs w:val="22"/>
          <w:lang w:val="sv-SE" w:eastAsia="en-US"/>
        </w:rPr>
        <w:t>också</w:t>
      </w:r>
      <w:r w:rsidRPr="00764C25">
        <w:rPr>
          <w:rFonts w:ascii="Arial" w:eastAsiaTheme="minorHAnsi" w:hAnsi="Arial" w:cs="Arial"/>
          <w:sz w:val="22"/>
          <w:szCs w:val="22"/>
          <w:lang w:val="sv-SE" w:eastAsia="en-US"/>
        </w:rPr>
        <w:t xml:space="preserve"> om utställningen inte nedmonteras inom överenskommen tid.  </w:t>
      </w:r>
    </w:p>
    <w:p w:rsidR="007145E9" w:rsidRPr="00764C25" w:rsidRDefault="007145E9" w:rsidP="007145E9">
      <w:pPr>
        <w:rPr>
          <w:rFonts w:ascii="Arial" w:eastAsiaTheme="minorHAnsi" w:hAnsi="Arial" w:cs="Arial"/>
          <w:sz w:val="22"/>
          <w:szCs w:val="22"/>
          <w:lang w:val="sv-SE" w:eastAsia="en-US"/>
        </w:rPr>
      </w:pPr>
    </w:p>
    <w:p w:rsidR="007145E9" w:rsidRPr="00764C25" w:rsidRDefault="007145E9"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Genom undertecknat avtal förbinder utställaren sig att följa principerna för utställningsverksamhet</w:t>
      </w:r>
      <w:r w:rsidR="000B3FE4">
        <w:rPr>
          <w:rFonts w:ascii="Arial" w:eastAsiaTheme="minorHAnsi" w:hAnsi="Arial" w:cs="Arial"/>
          <w:sz w:val="22"/>
          <w:szCs w:val="22"/>
          <w:lang w:val="sv-SE" w:eastAsia="en-US"/>
        </w:rPr>
        <w:t>en</w:t>
      </w:r>
      <w:r w:rsidRPr="00764C25">
        <w:rPr>
          <w:rFonts w:ascii="Arial" w:eastAsiaTheme="minorHAnsi" w:hAnsi="Arial" w:cs="Arial"/>
          <w:sz w:val="22"/>
          <w:szCs w:val="22"/>
          <w:lang w:val="sv-SE" w:eastAsia="en-US"/>
        </w:rPr>
        <w:t xml:space="preserve"> och utrymmets användningsregler.</w:t>
      </w:r>
    </w:p>
    <w:p w:rsidR="007145E9" w:rsidRDefault="007145E9" w:rsidP="007145E9">
      <w:pPr>
        <w:rPr>
          <w:rFonts w:ascii="Calibri" w:hAnsi="Calibri"/>
          <w:b/>
          <w:bCs/>
          <w:color w:val="36A1DF"/>
          <w:kern w:val="36"/>
          <w:sz w:val="36"/>
          <w:szCs w:val="36"/>
          <w:lang w:val="sv-SE"/>
        </w:rPr>
      </w:pPr>
    </w:p>
    <w:p w:rsidR="007145E9" w:rsidRDefault="007145E9" w:rsidP="007145E9">
      <w:pPr>
        <w:ind w:firstLine="360"/>
        <w:rPr>
          <w:rFonts w:ascii="Calibri" w:hAnsi="Calibri" w:cs="Tahoma"/>
          <w:b/>
          <w:lang w:val="sv-SE"/>
        </w:rPr>
      </w:pPr>
      <w:r>
        <w:rPr>
          <w:rFonts w:ascii="Calibri" w:hAnsi="Calibri" w:cs="Tahoma"/>
          <w:b/>
          <w:lang w:val="sv-SE"/>
        </w:rPr>
        <w:t xml:space="preserve">Utrymmets användning </w:t>
      </w:r>
    </w:p>
    <w:p w:rsidR="007145E9" w:rsidRDefault="007145E9" w:rsidP="007145E9">
      <w:pPr>
        <w:rPr>
          <w:rFonts w:ascii="Calibri" w:hAnsi="Calibri" w:cs="Tahoma"/>
          <w:b/>
          <w:lang w:val="sv-SE"/>
        </w:rPr>
      </w:pPr>
    </w:p>
    <w:p w:rsidR="007145E9" w:rsidRPr="00764C25" w:rsidRDefault="006B70DE" w:rsidP="007145E9">
      <w:pPr>
        <w:pStyle w:val="Luettelokappale"/>
        <w:numPr>
          <w:ilvl w:val="0"/>
          <w:numId w:val="4"/>
        </w:numPr>
        <w:rPr>
          <w:rFonts w:ascii="Arial" w:hAnsi="Arial" w:cs="Arial"/>
          <w:sz w:val="22"/>
          <w:szCs w:val="22"/>
          <w:lang w:val="sv-SE"/>
        </w:rPr>
      </w:pPr>
      <w:r w:rsidRPr="00764C25">
        <w:rPr>
          <w:rFonts w:ascii="Arial" w:eastAsiaTheme="minorHAnsi" w:hAnsi="Arial" w:cs="Arial"/>
          <w:sz w:val="22"/>
          <w:szCs w:val="22"/>
          <w:lang w:val="sv-SE" w:eastAsia="en-US"/>
        </w:rPr>
        <w:t xml:space="preserve">För utställningar i galleriet </w:t>
      </w:r>
      <w:r w:rsidR="007145E9" w:rsidRPr="00764C25">
        <w:rPr>
          <w:rFonts w:ascii="Arial" w:eastAsiaTheme="minorHAnsi" w:hAnsi="Arial" w:cs="Arial"/>
          <w:sz w:val="22"/>
          <w:szCs w:val="22"/>
          <w:lang w:val="sv-SE" w:eastAsia="en-US"/>
        </w:rPr>
        <w:t>finns</w:t>
      </w:r>
      <w:r w:rsidR="00224D53">
        <w:rPr>
          <w:rFonts w:ascii="Arial" w:eastAsiaTheme="minorHAnsi" w:hAnsi="Arial" w:cs="Arial"/>
          <w:sz w:val="22"/>
          <w:szCs w:val="22"/>
          <w:lang w:val="sv-SE" w:eastAsia="en-US"/>
        </w:rPr>
        <w:t xml:space="preserve"> det</w:t>
      </w:r>
      <w:r w:rsidR="007145E9" w:rsidRPr="00764C25">
        <w:rPr>
          <w:rFonts w:ascii="Arial" w:eastAsiaTheme="minorHAnsi" w:hAnsi="Arial" w:cs="Arial"/>
          <w:sz w:val="22"/>
          <w:szCs w:val="22"/>
          <w:lang w:val="sv-SE" w:eastAsia="en-US"/>
        </w:rPr>
        <w:t xml:space="preserve"> fem bord, cirka 50 stolar, tre vitriner och </w:t>
      </w:r>
      <w:r w:rsidR="0086406C" w:rsidRPr="00764C25">
        <w:rPr>
          <w:rFonts w:ascii="Arial" w:eastAsiaTheme="minorHAnsi" w:hAnsi="Arial" w:cs="Arial"/>
          <w:sz w:val="22"/>
          <w:szCs w:val="22"/>
          <w:lang w:val="sv-SE" w:eastAsia="en-US"/>
        </w:rPr>
        <w:t>fyr</w:t>
      </w:r>
      <w:r w:rsidR="00224D53">
        <w:rPr>
          <w:rFonts w:ascii="Arial" w:eastAsiaTheme="minorHAnsi" w:hAnsi="Arial" w:cs="Arial"/>
          <w:sz w:val="22"/>
          <w:szCs w:val="22"/>
          <w:lang w:val="sv-SE" w:eastAsia="en-US"/>
        </w:rPr>
        <w:t>a</w:t>
      </w:r>
      <w:r w:rsidR="007145E9" w:rsidRPr="00764C25">
        <w:rPr>
          <w:rFonts w:ascii="Arial" w:eastAsiaTheme="minorHAnsi" w:hAnsi="Arial" w:cs="Arial"/>
          <w:sz w:val="22"/>
          <w:szCs w:val="22"/>
          <w:lang w:val="sv-SE" w:eastAsia="en-US"/>
        </w:rPr>
        <w:t xml:space="preserve"> skärmar</w:t>
      </w:r>
      <w:r w:rsidRPr="00764C25">
        <w:rPr>
          <w:rFonts w:ascii="Arial" w:eastAsiaTheme="minorHAnsi" w:hAnsi="Arial" w:cs="Arial"/>
          <w:sz w:val="22"/>
          <w:szCs w:val="22"/>
          <w:lang w:val="sv-SE" w:eastAsia="en-US"/>
        </w:rPr>
        <w:t xml:space="preserve"> till förfogande</w:t>
      </w:r>
      <w:r w:rsidR="007145E9" w:rsidRPr="00764C25">
        <w:rPr>
          <w:rFonts w:ascii="Arial" w:eastAsiaTheme="minorHAnsi" w:hAnsi="Arial" w:cs="Arial"/>
          <w:sz w:val="22"/>
          <w:szCs w:val="22"/>
          <w:lang w:val="sv-SE" w:eastAsia="en-US"/>
        </w:rPr>
        <w:t xml:space="preserve">. Skärmarna är </w:t>
      </w:r>
      <w:r w:rsidR="0086406C" w:rsidRPr="00764C25">
        <w:rPr>
          <w:rFonts w:ascii="Arial" w:eastAsiaTheme="minorHAnsi" w:hAnsi="Arial" w:cs="Arial"/>
          <w:sz w:val="22"/>
          <w:szCs w:val="22"/>
          <w:lang w:val="sv-SE" w:eastAsia="en-US"/>
        </w:rPr>
        <w:t>tvåsidiga och</w:t>
      </w:r>
      <w:r w:rsidR="007145E9" w:rsidRPr="00764C25">
        <w:rPr>
          <w:rFonts w:ascii="Arial" w:eastAsiaTheme="minorHAnsi" w:hAnsi="Arial" w:cs="Arial"/>
          <w:sz w:val="22"/>
          <w:szCs w:val="22"/>
          <w:lang w:val="sv-SE" w:eastAsia="en-US"/>
        </w:rPr>
        <w:t xml:space="preserve"> kan vikas ut. Längs väggarna finns upphängningslister för tavlor.</w:t>
      </w:r>
      <w:r w:rsidR="0086406C" w:rsidRPr="00764C25">
        <w:rPr>
          <w:rFonts w:ascii="Arial" w:eastAsiaTheme="minorHAnsi" w:hAnsi="Arial" w:cs="Arial"/>
          <w:sz w:val="22"/>
          <w:szCs w:val="22"/>
          <w:lang w:val="sv-SE" w:eastAsia="en-US"/>
        </w:rPr>
        <w:t xml:space="preserve"> Vitrinerna och skärmarna kan även användas i utställningsutrymmet på första våningen, om de inte är i användning i galleriet. I läsesalen finns en vägg för småskaliga utställningar.</w:t>
      </w:r>
      <w:r w:rsidR="00764C25" w:rsidRPr="00764C25">
        <w:rPr>
          <w:rFonts w:ascii="Arial" w:eastAsiaTheme="minorHAnsi" w:hAnsi="Arial" w:cs="Arial"/>
          <w:sz w:val="22"/>
          <w:szCs w:val="22"/>
          <w:lang w:val="sv-SE" w:eastAsia="en-US"/>
        </w:rPr>
        <w:t xml:space="preserve"> Där finns</w:t>
      </w:r>
      <w:r w:rsidR="00225240">
        <w:rPr>
          <w:rFonts w:ascii="Arial" w:eastAsiaTheme="minorHAnsi" w:hAnsi="Arial" w:cs="Arial"/>
          <w:sz w:val="22"/>
          <w:szCs w:val="22"/>
          <w:lang w:val="sv-SE" w:eastAsia="en-US"/>
        </w:rPr>
        <w:t xml:space="preserve"> en</w:t>
      </w:r>
      <w:r w:rsidR="00764C25" w:rsidRPr="00764C25">
        <w:rPr>
          <w:rFonts w:ascii="Arial" w:eastAsiaTheme="minorHAnsi" w:hAnsi="Arial" w:cs="Arial"/>
          <w:sz w:val="22"/>
          <w:szCs w:val="22"/>
          <w:lang w:val="sv-SE" w:eastAsia="en-US"/>
        </w:rPr>
        <w:t xml:space="preserve"> upphängningslist för sex tavlor.</w:t>
      </w:r>
    </w:p>
    <w:p w:rsidR="006B70DE" w:rsidRPr="00764C25" w:rsidRDefault="006B70DE" w:rsidP="006B70DE">
      <w:pPr>
        <w:rPr>
          <w:rFonts w:ascii="Arial" w:hAnsi="Arial" w:cs="Arial"/>
          <w:sz w:val="22"/>
          <w:szCs w:val="22"/>
          <w:lang w:val="sv-SE"/>
        </w:rPr>
      </w:pPr>
    </w:p>
    <w:p w:rsidR="007145E9" w:rsidRPr="00764C25" w:rsidRDefault="007145E9" w:rsidP="007145E9">
      <w:pPr>
        <w:pStyle w:val="Luettelokappale"/>
        <w:numPr>
          <w:ilvl w:val="0"/>
          <w:numId w:val="4"/>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 xml:space="preserve">Utställaren </w:t>
      </w:r>
      <w:r w:rsidR="005356F6">
        <w:rPr>
          <w:rFonts w:ascii="Arial" w:eastAsiaTheme="minorHAnsi" w:hAnsi="Arial" w:cs="Arial"/>
          <w:sz w:val="22"/>
          <w:szCs w:val="22"/>
          <w:lang w:val="sv-SE" w:eastAsia="en-US"/>
        </w:rPr>
        <w:t>an</w:t>
      </w:r>
      <w:r w:rsidRPr="00764C25">
        <w:rPr>
          <w:rFonts w:ascii="Arial" w:eastAsiaTheme="minorHAnsi" w:hAnsi="Arial" w:cs="Arial"/>
          <w:sz w:val="22"/>
          <w:szCs w:val="22"/>
          <w:lang w:val="sv-SE" w:eastAsia="en-US"/>
        </w:rPr>
        <w:t>svarar själv för behövliga verktyg och annat material.</w:t>
      </w:r>
    </w:p>
    <w:p w:rsidR="007145E9" w:rsidRPr="00764C25" w:rsidRDefault="007145E9" w:rsidP="007145E9">
      <w:pPr>
        <w:rPr>
          <w:rFonts w:ascii="Arial" w:hAnsi="Arial" w:cs="Arial"/>
          <w:b/>
          <w:sz w:val="22"/>
          <w:szCs w:val="22"/>
          <w:lang w:val="sv-SE"/>
        </w:rPr>
      </w:pPr>
    </w:p>
    <w:p w:rsidR="007145E9" w:rsidRPr="00764C25" w:rsidRDefault="007145E9" w:rsidP="007145E9">
      <w:pPr>
        <w:pStyle w:val="Luettelokappale"/>
        <w:numPr>
          <w:ilvl w:val="0"/>
          <w:numId w:val="4"/>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Stift och nål</w:t>
      </w:r>
      <w:r w:rsidR="00EE0B78">
        <w:rPr>
          <w:rFonts w:ascii="Arial" w:eastAsiaTheme="minorHAnsi" w:hAnsi="Arial" w:cs="Arial"/>
          <w:sz w:val="22"/>
          <w:szCs w:val="22"/>
          <w:lang w:val="sv-SE" w:eastAsia="en-US"/>
        </w:rPr>
        <w:t>ar</w:t>
      </w:r>
      <w:r w:rsidRPr="00764C25">
        <w:rPr>
          <w:rFonts w:ascii="Arial" w:eastAsiaTheme="minorHAnsi" w:hAnsi="Arial" w:cs="Arial"/>
          <w:sz w:val="22"/>
          <w:szCs w:val="22"/>
          <w:lang w:val="sv-SE" w:eastAsia="en-US"/>
        </w:rPr>
        <w:t xml:space="preserve"> får endast användas på skärmarna, inte på väggarna.</w:t>
      </w:r>
      <w:r w:rsidR="00764C25" w:rsidRPr="00764C25">
        <w:rPr>
          <w:rFonts w:ascii="Arial" w:eastAsiaTheme="minorHAnsi" w:hAnsi="Arial" w:cs="Arial"/>
          <w:sz w:val="22"/>
          <w:szCs w:val="22"/>
          <w:lang w:val="sv-SE" w:eastAsia="en-US"/>
        </w:rPr>
        <w:t xml:space="preserve"> </w:t>
      </w:r>
      <w:r w:rsidR="00764C25" w:rsidRPr="00764C25">
        <w:rPr>
          <w:rFonts w:ascii="Arial" w:hAnsi="Arial" w:cs="Arial"/>
          <w:sz w:val="22"/>
          <w:szCs w:val="22"/>
          <w:lang w:val="sv-SE"/>
        </w:rPr>
        <w:t>Tejp eller häftmassa får inte fästas på väggarna. Undantag är numreringsetiketter för tavlor i galleriet.</w:t>
      </w:r>
    </w:p>
    <w:p w:rsidR="007145E9" w:rsidRPr="00764C25" w:rsidRDefault="007145E9" w:rsidP="007145E9">
      <w:pPr>
        <w:pStyle w:val="Luettelokappale"/>
        <w:rPr>
          <w:rFonts w:ascii="Arial" w:eastAsiaTheme="minorHAnsi" w:hAnsi="Arial" w:cs="Arial"/>
          <w:sz w:val="22"/>
          <w:szCs w:val="22"/>
          <w:lang w:val="sv-SE" w:eastAsia="en-US"/>
        </w:rPr>
      </w:pPr>
    </w:p>
    <w:p w:rsidR="007145E9" w:rsidRPr="00764C25" w:rsidRDefault="007145E9" w:rsidP="007145E9">
      <w:pPr>
        <w:pStyle w:val="Luettelokappale"/>
        <w:numPr>
          <w:ilvl w:val="0"/>
          <w:numId w:val="4"/>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Man får inte klippa av upphängningslinorna. De får inte heller rullas ihop, eftersom det sedan är svårt eller till och med omöjligt att få dem raka igen. Linor som har klippts av eller rullats ihop måste ersättas med nya motsvarande linor.</w:t>
      </w:r>
    </w:p>
    <w:p w:rsidR="007145E9" w:rsidRPr="00764C25" w:rsidRDefault="007145E9" w:rsidP="007145E9">
      <w:pPr>
        <w:pStyle w:val="Luettelokappale"/>
        <w:rPr>
          <w:rFonts w:ascii="Arial" w:eastAsiaTheme="minorHAnsi" w:hAnsi="Arial" w:cs="Arial"/>
          <w:sz w:val="22"/>
          <w:szCs w:val="22"/>
          <w:lang w:val="sv-SE" w:eastAsia="en-US"/>
        </w:rPr>
      </w:pPr>
    </w:p>
    <w:p w:rsidR="007145E9" w:rsidRPr="00764C25" w:rsidRDefault="007145E9" w:rsidP="007145E9">
      <w:pPr>
        <w:pStyle w:val="Luettelokappale"/>
        <w:numPr>
          <w:ilvl w:val="0"/>
          <w:numId w:val="4"/>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Vid behov bör golvet skyddas då utställning</w:t>
      </w:r>
      <w:r w:rsidR="00904F34">
        <w:rPr>
          <w:rFonts w:ascii="Arial" w:eastAsiaTheme="minorHAnsi" w:hAnsi="Arial" w:cs="Arial"/>
          <w:sz w:val="22"/>
          <w:szCs w:val="22"/>
          <w:lang w:val="sv-SE" w:eastAsia="en-US"/>
        </w:rPr>
        <w:t>en</w:t>
      </w:r>
      <w:r w:rsidRPr="00764C25">
        <w:rPr>
          <w:rFonts w:ascii="Arial" w:eastAsiaTheme="minorHAnsi" w:hAnsi="Arial" w:cs="Arial"/>
          <w:sz w:val="22"/>
          <w:szCs w:val="22"/>
          <w:lang w:val="sv-SE" w:eastAsia="en-US"/>
        </w:rPr>
        <w:t xml:space="preserve"> ställs upp och tas ner.</w:t>
      </w:r>
    </w:p>
    <w:p w:rsidR="007145E9" w:rsidRPr="00764C25" w:rsidRDefault="007145E9" w:rsidP="007145E9">
      <w:pPr>
        <w:rPr>
          <w:rFonts w:ascii="Arial" w:hAnsi="Arial" w:cs="Arial"/>
          <w:lang w:val="sv-SE"/>
        </w:rPr>
      </w:pPr>
    </w:p>
    <w:p w:rsidR="007145E9" w:rsidRPr="00764C25" w:rsidRDefault="007145E9"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Efter utställningen ska utrymmet vara i samma skick som det var innan utställningen började.</w:t>
      </w:r>
    </w:p>
    <w:p w:rsidR="007145E9" w:rsidRPr="00764C25" w:rsidRDefault="007145E9" w:rsidP="007145E9">
      <w:pPr>
        <w:pStyle w:val="Luettelokappale"/>
        <w:rPr>
          <w:rFonts w:ascii="Arial" w:eastAsiaTheme="minorHAnsi" w:hAnsi="Arial" w:cs="Arial"/>
          <w:sz w:val="22"/>
          <w:szCs w:val="22"/>
          <w:lang w:val="sv-SE" w:eastAsia="en-US"/>
        </w:rPr>
      </w:pPr>
    </w:p>
    <w:p w:rsidR="007145E9" w:rsidRPr="00764C25" w:rsidRDefault="007145E9" w:rsidP="007145E9">
      <w:pPr>
        <w:pStyle w:val="Luettelokappale"/>
        <w:numPr>
          <w:ilvl w:val="0"/>
          <w:numId w:val="3"/>
        </w:numPr>
        <w:rPr>
          <w:rFonts w:ascii="Arial" w:eastAsiaTheme="minorHAnsi" w:hAnsi="Arial" w:cs="Arial"/>
          <w:sz w:val="22"/>
          <w:szCs w:val="22"/>
          <w:lang w:val="sv-SE" w:eastAsia="en-US"/>
        </w:rPr>
      </w:pPr>
      <w:r w:rsidRPr="00764C25">
        <w:rPr>
          <w:rFonts w:ascii="Arial" w:eastAsiaTheme="minorHAnsi" w:hAnsi="Arial" w:cs="Arial"/>
          <w:sz w:val="22"/>
          <w:szCs w:val="22"/>
          <w:lang w:val="sv-SE" w:eastAsia="en-US"/>
        </w:rPr>
        <w:t>Galleriet används också för föredrag och andra program, vilket kan leda till</w:t>
      </w:r>
      <w:r w:rsidR="00245C5D">
        <w:rPr>
          <w:rFonts w:ascii="Arial" w:eastAsiaTheme="minorHAnsi" w:hAnsi="Arial" w:cs="Arial"/>
          <w:sz w:val="22"/>
          <w:szCs w:val="22"/>
          <w:lang w:val="sv-SE" w:eastAsia="en-US"/>
        </w:rPr>
        <w:t xml:space="preserve"> tillfälliga</w:t>
      </w:r>
      <w:r w:rsidRPr="00764C25">
        <w:rPr>
          <w:rFonts w:ascii="Arial" w:eastAsiaTheme="minorHAnsi" w:hAnsi="Arial" w:cs="Arial"/>
          <w:sz w:val="22"/>
          <w:szCs w:val="22"/>
          <w:lang w:val="sv-SE" w:eastAsia="en-US"/>
        </w:rPr>
        <w:t xml:space="preserve"> ommöbleringar och förändringar. </w:t>
      </w:r>
    </w:p>
    <w:p w:rsidR="007145E9" w:rsidRDefault="007145E9" w:rsidP="007145E9">
      <w:pPr>
        <w:rPr>
          <w:rFonts w:ascii="Arial" w:eastAsiaTheme="minorHAnsi" w:hAnsi="Arial" w:cs="Arial"/>
          <w:sz w:val="22"/>
          <w:szCs w:val="22"/>
          <w:lang w:val="sv-SE" w:eastAsia="en-US"/>
        </w:rPr>
      </w:pPr>
    </w:p>
    <w:p w:rsidR="00E001EB" w:rsidRPr="007145E9" w:rsidRDefault="00E001EB" w:rsidP="00C06273">
      <w:pPr>
        <w:rPr>
          <w:rFonts w:ascii="Arial" w:eastAsiaTheme="minorHAnsi" w:hAnsi="Arial" w:cs="Arial"/>
          <w:sz w:val="22"/>
          <w:szCs w:val="22"/>
          <w:lang w:val="sv-SE" w:eastAsia="en-US"/>
        </w:rPr>
      </w:pPr>
    </w:p>
    <w:sectPr w:rsidR="00E001EB" w:rsidRPr="007145E9" w:rsidSect="00C5097B">
      <w:pgSz w:w="11906" w:h="16838"/>
      <w:pgMar w:top="567"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F5583"/>
    <w:multiLevelType w:val="hybridMultilevel"/>
    <w:tmpl w:val="3A763D1C"/>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3A23C0"/>
    <w:multiLevelType w:val="hybridMultilevel"/>
    <w:tmpl w:val="D16A6482"/>
    <w:lvl w:ilvl="0" w:tplc="040B000F">
      <w:start w:val="5"/>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6732F61"/>
    <w:multiLevelType w:val="multilevel"/>
    <w:tmpl w:val="B316F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B45E7"/>
    <w:multiLevelType w:val="hybridMultilevel"/>
    <w:tmpl w:val="3F26F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041B5F"/>
    <w:multiLevelType w:val="hybridMultilevel"/>
    <w:tmpl w:val="1B5C17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8C2"/>
    <w:rsid w:val="00004565"/>
    <w:rsid w:val="00022DCA"/>
    <w:rsid w:val="00035939"/>
    <w:rsid w:val="0007601B"/>
    <w:rsid w:val="00092565"/>
    <w:rsid w:val="000B2FE5"/>
    <w:rsid w:val="000B3FE4"/>
    <w:rsid w:val="000B45B5"/>
    <w:rsid w:val="000B45D7"/>
    <w:rsid w:val="000E3412"/>
    <w:rsid w:val="00102F87"/>
    <w:rsid w:val="001311D3"/>
    <w:rsid w:val="0013135B"/>
    <w:rsid w:val="00134637"/>
    <w:rsid w:val="00136B47"/>
    <w:rsid w:val="00144781"/>
    <w:rsid w:val="001477C3"/>
    <w:rsid w:val="00147F54"/>
    <w:rsid w:val="00167E6F"/>
    <w:rsid w:val="00171DE3"/>
    <w:rsid w:val="00174519"/>
    <w:rsid w:val="0019154F"/>
    <w:rsid w:val="00192832"/>
    <w:rsid w:val="001A03F1"/>
    <w:rsid w:val="001A5D5B"/>
    <w:rsid w:val="001B152A"/>
    <w:rsid w:val="001C566A"/>
    <w:rsid w:val="001D6D73"/>
    <w:rsid w:val="001E7A4E"/>
    <w:rsid w:val="001F3898"/>
    <w:rsid w:val="00201FD1"/>
    <w:rsid w:val="00221420"/>
    <w:rsid w:val="00224D53"/>
    <w:rsid w:val="00225240"/>
    <w:rsid w:val="00233B64"/>
    <w:rsid w:val="002349EC"/>
    <w:rsid w:val="00245C5D"/>
    <w:rsid w:val="00247780"/>
    <w:rsid w:val="002505C7"/>
    <w:rsid w:val="00254424"/>
    <w:rsid w:val="0026334A"/>
    <w:rsid w:val="0027263F"/>
    <w:rsid w:val="00284971"/>
    <w:rsid w:val="00287509"/>
    <w:rsid w:val="002A2612"/>
    <w:rsid w:val="002B09D3"/>
    <w:rsid w:val="002B7045"/>
    <w:rsid w:val="002D7B77"/>
    <w:rsid w:val="002F1442"/>
    <w:rsid w:val="002F4408"/>
    <w:rsid w:val="00300F9E"/>
    <w:rsid w:val="00301868"/>
    <w:rsid w:val="00314B29"/>
    <w:rsid w:val="003151A1"/>
    <w:rsid w:val="00322FDB"/>
    <w:rsid w:val="003252D7"/>
    <w:rsid w:val="00355AA7"/>
    <w:rsid w:val="00364B64"/>
    <w:rsid w:val="00365C4C"/>
    <w:rsid w:val="0036646F"/>
    <w:rsid w:val="00376ABA"/>
    <w:rsid w:val="00383892"/>
    <w:rsid w:val="003D018F"/>
    <w:rsid w:val="003D1601"/>
    <w:rsid w:val="003E6C6D"/>
    <w:rsid w:val="003F0C1B"/>
    <w:rsid w:val="003F2E9F"/>
    <w:rsid w:val="004072E2"/>
    <w:rsid w:val="0041680A"/>
    <w:rsid w:val="00440972"/>
    <w:rsid w:val="00442043"/>
    <w:rsid w:val="004422C8"/>
    <w:rsid w:val="00444D0F"/>
    <w:rsid w:val="004468C4"/>
    <w:rsid w:val="004953F1"/>
    <w:rsid w:val="004975DA"/>
    <w:rsid w:val="004B0850"/>
    <w:rsid w:val="004B6D53"/>
    <w:rsid w:val="004C0179"/>
    <w:rsid w:val="004C1CF1"/>
    <w:rsid w:val="004C3B8C"/>
    <w:rsid w:val="004C70C0"/>
    <w:rsid w:val="004D6669"/>
    <w:rsid w:val="004D6722"/>
    <w:rsid w:val="004E0219"/>
    <w:rsid w:val="004E1075"/>
    <w:rsid w:val="0050174A"/>
    <w:rsid w:val="00502D27"/>
    <w:rsid w:val="00503087"/>
    <w:rsid w:val="005168F8"/>
    <w:rsid w:val="005171A2"/>
    <w:rsid w:val="005268ED"/>
    <w:rsid w:val="005303A6"/>
    <w:rsid w:val="005356F6"/>
    <w:rsid w:val="00543C2F"/>
    <w:rsid w:val="0056628E"/>
    <w:rsid w:val="0057562B"/>
    <w:rsid w:val="005805B0"/>
    <w:rsid w:val="00581779"/>
    <w:rsid w:val="00587F69"/>
    <w:rsid w:val="005B1183"/>
    <w:rsid w:val="005B60B5"/>
    <w:rsid w:val="005C2BC9"/>
    <w:rsid w:val="005C2F1D"/>
    <w:rsid w:val="005E3331"/>
    <w:rsid w:val="005F4777"/>
    <w:rsid w:val="00611A73"/>
    <w:rsid w:val="006258C2"/>
    <w:rsid w:val="006279F3"/>
    <w:rsid w:val="00641E2E"/>
    <w:rsid w:val="00646E65"/>
    <w:rsid w:val="00665053"/>
    <w:rsid w:val="006661F2"/>
    <w:rsid w:val="00676A6F"/>
    <w:rsid w:val="006836C5"/>
    <w:rsid w:val="006A778D"/>
    <w:rsid w:val="006A7DE4"/>
    <w:rsid w:val="006B5C66"/>
    <w:rsid w:val="006B70DE"/>
    <w:rsid w:val="006C7109"/>
    <w:rsid w:val="006D11B1"/>
    <w:rsid w:val="006D5208"/>
    <w:rsid w:val="006F1F24"/>
    <w:rsid w:val="006F3943"/>
    <w:rsid w:val="007145E9"/>
    <w:rsid w:val="00732A84"/>
    <w:rsid w:val="00733958"/>
    <w:rsid w:val="007365F2"/>
    <w:rsid w:val="007433A8"/>
    <w:rsid w:val="00750E55"/>
    <w:rsid w:val="00764C25"/>
    <w:rsid w:val="007900DC"/>
    <w:rsid w:val="0079513B"/>
    <w:rsid w:val="007C134A"/>
    <w:rsid w:val="007C21A2"/>
    <w:rsid w:val="007D59F3"/>
    <w:rsid w:val="007D7D07"/>
    <w:rsid w:val="007E1B2B"/>
    <w:rsid w:val="007F35BB"/>
    <w:rsid w:val="007F51AE"/>
    <w:rsid w:val="00804933"/>
    <w:rsid w:val="00806CB3"/>
    <w:rsid w:val="00835112"/>
    <w:rsid w:val="00846420"/>
    <w:rsid w:val="0086406C"/>
    <w:rsid w:val="0086770C"/>
    <w:rsid w:val="008A0FB9"/>
    <w:rsid w:val="008A295F"/>
    <w:rsid w:val="008A3620"/>
    <w:rsid w:val="008A7B08"/>
    <w:rsid w:val="008D3B88"/>
    <w:rsid w:val="008D45D1"/>
    <w:rsid w:val="008D7363"/>
    <w:rsid w:val="008F142B"/>
    <w:rsid w:val="008F4D25"/>
    <w:rsid w:val="00903A90"/>
    <w:rsid w:val="00904F34"/>
    <w:rsid w:val="00915DA1"/>
    <w:rsid w:val="00917AAD"/>
    <w:rsid w:val="00922D02"/>
    <w:rsid w:val="0092742A"/>
    <w:rsid w:val="0095188D"/>
    <w:rsid w:val="0095258D"/>
    <w:rsid w:val="00964236"/>
    <w:rsid w:val="00971AC5"/>
    <w:rsid w:val="009722AC"/>
    <w:rsid w:val="00973A07"/>
    <w:rsid w:val="00975BD9"/>
    <w:rsid w:val="00983968"/>
    <w:rsid w:val="0098563F"/>
    <w:rsid w:val="00985A03"/>
    <w:rsid w:val="009B1E05"/>
    <w:rsid w:val="009B4E34"/>
    <w:rsid w:val="009B66E4"/>
    <w:rsid w:val="009C2D4B"/>
    <w:rsid w:val="009C3621"/>
    <w:rsid w:val="009D61DA"/>
    <w:rsid w:val="009D6840"/>
    <w:rsid w:val="00A03205"/>
    <w:rsid w:val="00A201B2"/>
    <w:rsid w:val="00A30389"/>
    <w:rsid w:val="00A535F5"/>
    <w:rsid w:val="00A55814"/>
    <w:rsid w:val="00A63EB6"/>
    <w:rsid w:val="00A65C3B"/>
    <w:rsid w:val="00A84800"/>
    <w:rsid w:val="00AA497F"/>
    <w:rsid w:val="00AA6E11"/>
    <w:rsid w:val="00AB431C"/>
    <w:rsid w:val="00AD486C"/>
    <w:rsid w:val="00AE4C4C"/>
    <w:rsid w:val="00AF5881"/>
    <w:rsid w:val="00B04EC9"/>
    <w:rsid w:val="00B058C7"/>
    <w:rsid w:val="00B151F0"/>
    <w:rsid w:val="00B239E9"/>
    <w:rsid w:val="00B2798B"/>
    <w:rsid w:val="00B315B1"/>
    <w:rsid w:val="00B43271"/>
    <w:rsid w:val="00B52BC9"/>
    <w:rsid w:val="00B6625F"/>
    <w:rsid w:val="00B67078"/>
    <w:rsid w:val="00B777E8"/>
    <w:rsid w:val="00B80164"/>
    <w:rsid w:val="00B964FD"/>
    <w:rsid w:val="00BA139D"/>
    <w:rsid w:val="00BB0CCF"/>
    <w:rsid w:val="00BB221B"/>
    <w:rsid w:val="00BB7EF6"/>
    <w:rsid w:val="00BC61AA"/>
    <w:rsid w:val="00BC685A"/>
    <w:rsid w:val="00BD2521"/>
    <w:rsid w:val="00BD4154"/>
    <w:rsid w:val="00BD7B80"/>
    <w:rsid w:val="00BE6C7E"/>
    <w:rsid w:val="00BE789F"/>
    <w:rsid w:val="00BF52C5"/>
    <w:rsid w:val="00BF7F01"/>
    <w:rsid w:val="00C01924"/>
    <w:rsid w:val="00C040F3"/>
    <w:rsid w:val="00C06273"/>
    <w:rsid w:val="00C06626"/>
    <w:rsid w:val="00C24F19"/>
    <w:rsid w:val="00C27F02"/>
    <w:rsid w:val="00C5097B"/>
    <w:rsid w:val="00C52B97"/>
    <w:rsid w:val="00CA6935"/>
    <w:rsid w:val="00CB1062"/>
    <w:rsid w:val="00CB30EE"/>
    <w:rsid w:val="00CC4AFD"/>
    <w:rsid w:val="00CD2428"/>
    <w:rsid w:val="00CD540B"/>
    <w:rsid w:val="00CD6D32"/>
    <w:rsid w:val="00CE5579"/>
    <w:rsid w:val="00CF4170"/>
    <w:rsid w:val="00D011AC"/>
    <w:rsid w:val="00D079A2"/>
    <w:rsid w:val="00D15B49"/>
    <w:rsid w:val="00D2756C"/>
    <w:rsid w:val="00D27A83"/>
    <w:rsid w:val="00D36B0C"/>
    <w:rsid w:val="00D43775"/>
    <w:rsid w:val="00D474C0"/>
    <w:rsid w:val="00D52038"/>
    <w:rsid w:val="00D54C8C"/>
    <w:rsid w:val="00D820D3"/>
    <w:rsid w:val="00D820DA"/>
    <w:rsid w:val="00DA55F5"/>
    <w:rsid w:val="00DB0871"/>
    <w:rsid w:val="00DB14CC"/>
    <w:rsid w:val="00DC1288"/>
    <w:rsid w:val="00DF4505"/>
    <w:rsid w:val="00DF6042"/>
    <w:rsid w:val="00E001EB"/>
    <w:rsid w:val="00E168AB"/>
    <w:rsid w:val="00E22E07"/>
    <w:rsid w:val="00E25840"/>
    <w:rsid w:val="00E43DF7"/>
    <w:rsid w:val="00E63BA1"/>
    <w:rsid w:val="00E860EB"/>
    <w:rsid w:val="00E94DF7"/>
    <w:rsid w:val="00EA0E95"/>
    <w:rsid w:val="00EA6296"/>
    <w:rsid w:val="00EA7565"/>
    <w:rsid w:val="00EB03BD"/>
    <w:rsid w:val="00EE0B78"/>
    <w:rsid w:val="00EE27B6"/>
    <w:rsid w:val="00EE3DBE"/>
    <w:rsid w:val="00EF2A66"/>
    <w:rsid w:val="00F1386E"/>
    <w:rsid w:val="00F33D50"/>
    <w:rsid w:val="00F47EAE"/>
    <w:rsid w:val="00F51A20"/>
    <w:rsid w:val="00F6682C"/>
    <w:rsid w:val="00F76670"/>
    <w:rsid w:val="00F842EA"/>
    <w:rsid w:val="00F87F1B"/>
    <w:rsid w:val="00F91754"/>
    <w:rsid w:val="00FA09AF"/>
    <w:rsid w:val="00FB2187"/>
    <w:rsid w:val="00FE23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2B23"/>
  <w15:docId w15:val="{6AAC8FD5-2FF8-44C1-A876-AEF40C1A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258C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rsid w:val="006258C2"/>
    <w:rPr>
      <w:rFonts w:cs="Times New Roman"/>
      <w:color w:val="0000FF"/>
      <w:u w:val="single"/>
    </w:rPr>
  </w:style>
  <w:style w:type="paragraph" w:styleId="Luettelokappale">
    <w:name w:val="List Paragraph"/>
    <w:basedOn w:val="Normaali"/>
    <w:uiPriority w:val="34"/>
    <w:qFormat/>
    <w:rsid w:val="006258C2"/>
    <w:pPr>
      <w:ind w:left="720"/>
      <w:contextualSpacing/>
    </w:pPr>
  </w:style>
  <w:style w:type="paragraph" w:styleId="Seliteteksti">
    <w:name w:val="Balloon Text"/>
    <w:basedOn w:val="Normaali"/>
    <w:link w:val="SelitetekstiChar"/>
    <w:uiPriority w:val="99"/>
    <w:semiHidden/>
    <w:unhideWhenUsed/>
    <w:rsid w:val="006258C2"/>
    <w:rPr>
      <w:rFonts w:ascii="Tahoma" w:hAnsi="Tahoma" w:cs="Tahoma"/>
      <w:sz w:val="16"/>
      <w:szCs w:val="16"/>
    </w:rPr>
  </w:style>
  <w:style w:type="character" w:customStyle="1" w:styleId="SelitetekstiChar">
    <w:name w:val="Seliteteksti Char"/>
    <w:basedOn w:val="Kappaleenoletusfontti"/>
    <w:link w:val="Seliteteksti"/>
    <w:uiPriority w:val="99"/>
    <w:semiHidden/>
    <w:rsid w:val="006258C2"/>
    <w:rPr>
      <w:rFonts w:ascii="Tahoma" w:eastAsia="Times New Roman" w:hAnsi="Tahoma" w:cs="Tahoma"/>
      <w:sz w:val="16"/>
      <w:szCs w:val="16"/>
      <w:lang w:eastAsia="fi-FI"/>
    </w:rPr>
  </w:style>
  <w:style w:type="character" w:customStyle="1" w:styleId="st1">
    <w:name w:val="st1"/>
    <w:basedOn w:val="Kappaleenoletusfontti"/>
    <w:rsid w:val="00543C2F"/>
  </w:style>
  <w:style w:type="character" w:styleId="Korostus">
    <w:name w:val="Emphasis"/>
    <w:basedOn w:val="Kappaleenoletusfontti"/>
    <w:uiPriority w:val="20"/>
    <w:qFormat/>
    <w:rsid w:val="003D018F"/>
    <w:rPr>
      <w:b/>
      <w:bCs/>
      <w:i w:val="0"/>
      <w:iCs w:val="0"/>
    </w:rPr>
  </w:style>
  <w:style w:type="table" w:styleId="TaulukkoRuudukko">
    <w:name w:val="Table Grid"/>
    <w:basedOn w:val="Normaalitaulukko"/>
    <w:uiPriority w:val="59"/>
    <w:rsid w:val="00CF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C0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rjasto@hank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6720-1180-4393-A278-588ED785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449</Words>
  <Characters>3645</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 Kuronen</dc:creator>
  <cp:lastModifiedBy>Annette Böling</cp:lastModifiedBy>
  <cp:revision>69</cp:revision>
  <cp:lastPrinted>2025-02-06T12:08:00Z</cp:lastPrinted>
  <dcterms:created xsi:type="dcterms:W3CDTF">2016-07-13T07:44:00Z</dcterms:created>
  <dcterms:modified xsi:type="dcterms:W3CDTF">2025-02-06T12:39:00Z</dcterms:modified>
</cp:coreProperties>
</file>