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059A6" w14:textId="77777777" w:rsidR="00D27FD6" w:rsidRDefault="00D27FD6" w:rsidP="007B779F">
      <w:pPr>
        <w:pStyle w:val="Heading1"/>
        <w:rPr>
          <w:lang w:val="sv-FI"/>
        </w:rPr>
      </w:pPr>
    </w:p>
    <w:p w14:paraId="248BF140" w14:textId="77777777" w:rsidR="00F7353A" w:rsidRPr="007B779F" w:rsidRDefault="00F7353A" w:rsidP="007B779F">
      <w:pPr>
        <w:pStyle w:val="Heading1"/>
        <w:rPr>
          <w:lang w:val="sv-FI"/>
        </w:rPr>
      </w:pPr>
      <w:r w:rsidRPr="007B779F">
        <w:rPr>
          <w:lang w:val="sv-FI"/>
        </w:rPr>
        <w:t>Provtagning av</w:t>
      </w:r>
      <w:r w:rsidR="00704ED3" w:rsidRPr="007B779F">
        <w:rPr>
          <w:lang w:val="sv-FI"/>
        </w:rPr>
        <w:t xml:space="preserve"> </w:t>
      </w:r>
      <w:r w:rsidR="00722B81" w:rsidRPr="007B779F">
        <w:rPr>
          <w:lang w:val="sv-FI"/>
        </w:rPr>
        <w:t>renligheten</w:t>
      </w:r>
      <w:r w:rsidRPr="007B779F">
        <w:rPr>
          <w:lang w:val="sv-FI"/>
        </w:rPr>
        <w:t xml:space="preserve"> i anmälda livsmedelslokaler</w:t>
      </w:r>
    </w:p>
    <w:p w14:paraId="27B2E3B7" w14:textId="77777777" w:rsidR="003D21E5" w:rsidRPr="00CD6CE2" w:rsidRDefault="003D21E5" w:rsidP="00F7353A">
      <w:pPr>
        <w:pStyle w:val="Header"/>
        <w:rPr>
          <w:rFonts w:ascii="Calibri" w:hAnsi="Calibri" w:cs="Calibri"/>
          <w:sz w:val="22"/>
          <w:szCs w:val="22"/>
          <w:lang w:val="sv-FI"/>
        </w:rPr>
      </w:pPr>
    </w:p>
    <w:p w14:paraId="14D6B78E" w14:textId="77777777" w:rsidR="00DA0A6E" w:rsidRPr="00CD6CE2" w:rsidRDefault="00DA0A6E" w:rsidP="00F7353A">
      <w:pPr>
        <w:pStyle w:val="Header"/>
        <w:rPr>
          <w:rFonts w:ascii="Calibri" w:hAnsi="Calibri" w:cs="Calibri"/>
          <w:sz w:val="22"/>
          <w:szCs w:val="22"/>
          <w:lang w:val="sv-FI"/>
        </w:rPr>
      </w:pPr>
      <w:r w:rsidRPr="00CD6CE2">
        <w:rPr>
          <w:rFonts w:ascii="Calibri" w:hAnsi="Calibri" w:cs="Calibri"/>
          <w:sz w:val="22"/>
          <w:szCs w:val="22"/>
          <w:lang w:val="sv-FI"/>
        </w:rPr>
        <w:t>Den här anvisningen gäller främst livsmedelslokaler med försäljning eller servering av livsmedel</w:t>
      </w:r>
      <w:r w:rsidR="003D21E5" w:rsidRPr="00CD6CE2">
        <w:rPr>
          <w:rFonts w:ascii="Calibri" w:hAnsi="Calibri" w:cs="Calibri"/>
          <w:sz w:val="22"/>
          <w:szCs w:val="22"/>
          <w:lang w:val="sv-FI"/>
        </w:rPr>
        <w:t>,</w:t>
      </w:r>
      <w:r w:rsidRPr="00CD6CE2">
        <w:rPr>
          <w:rFonts w:ascii="Calibri" w:hAnsi="Calibri" w:cs="Calibri"/>
          <w:sz w:val="22"/>
          <w:szCs w:val="22"/>
          <w:lang w:val="sv-FI"/>
        </w:rPr>
        <w:t xml:space="preserve"> t.ex. detalj- och parti</w:t>
      </w:r>
      <w:r w:rsidR="001B7628" w:rsidRPr="00CD6CE2">
        <w:rPr>
          <w:rFonts w:ascii="Calibri" w:hAnsi="Calibri" w:cs="Calibri"/>
          <w:sz w:val="22"/>
          <w:szCs w:val="22"/>
          <w:lang w:val="sv-FI"/>
        </w:rPr>
        <w:t xml:space="preserve">affärer, </w:t>
      </w:r>
      <w:r w:rsidRPr="00CD6CE2">
        <w:rPr>
          <w:rFonts w:ascii="Calibri" w:hAnsi="Calibri" w:cs="Calibri"/>
          <w:sz w:val="22"/>
          <w:szCs w:val="22"/>
          <w:lang w:val="sv-FI"/>
        </w:rPr>
        <w:t>kiosker, anstaltkök, centralkök, restaurang</w:t>
      </w:r>
      <w:r w:rsidR="002F2A03" w:rsidRPr="00CD6CE2">
        <w:rPr>
          <w:rFonts w:ascii="Calibri" w:hAnsi="Calibri" w:cs="Calibri"/>
          <w:sz w:val="22"/>
          <w:szCs w:val="22"/>
          <w:lang w:val="sv-FI"/>
        </w:rPr>
        <w:t>er</w:t>
      </w:r>
      <w:r w:rsidRPr="00CD6CE2">
        <w:rPr>
          <w:rFonts w:ascii="Calibri" w:hAnsi="Calibri" w:cs="Calibri"/>
          <w:sz w:val="22"/>
          <w:szCs w:val="22"/>
          <w:lang w:val="sv-FI"/>
        </w:rPr>
        <w:t>, kafé</w:t>
      </w:r>
      <w:r w:rsidR="002F2A03" w:rsidRPr="00CD6CE2">
        <w:rPr>
          <w:rFonts w:ascii="Calibri" w:hAnsi="Calibri" w:cs="Calibri"/>
          <w:sz w:val="22"/>
          <w:szCs w:val="22"/>
          <w:lang w:val="sv-FI"/>
        </w:rPr>
        <w:t>er</w:t>
      </w:r>
      <w:r w:rsidR="001B7628" w:rsidRPr="00CD6CE2">
        <w:rPr>
          <w:rFonts w:ascii="Calibri" w:hAnsi="Calibri" w:cs="Calibri"/>
          <w:sz w:val="22"/>
          <w:szCs w:val="22"/>
          <w:lang w:val="sv-FI"/>
        </w:rPr>
        <w:t xml:space="preserve">, cateringföretag. Vissa små verksamheter där oförpackade livsmedel inte tillreds eller hanteras behöver nödvändigtvis inte </w:t>
      </w:r>
      <w:r w:rsidR="00722B81" w:rsidRPr="00CD6CE2">
        <w:rPr>
          <w:rFonts w:ascii="Calibri" w:hAnsi="Calibri" w:cs="Calibri"/>
          <w:sz w:val="22"/>
          <w:szCs w:val="22"/>
          <w:lang w:val="sv-FI"/>
        </w:rPr>
        <w:t>göra renlighetstester</w:t>
      </w:r>
      <w:r w:rsidR="001B7628" w:rsidRPr="00CD6CE2">
        <w:rPr>
          <w:rFonts w:ascii="Calibri" w:hAnsi="Calibri" w:cs="Calibri"/>
          <w:sz w:val="22"/>
          <w:szCs w:val="22"/>
          <w:lang w:val="sv-FI"/>
        </w:rPr>
        <w:t>. Hälsoinspektörerna kan hjälpa till och bedöma verksamhetens art ur detta perspektiv.</w:t>
      </w:r>
    </w:p>
    <w:p w14:paraId="0C4C6E6C" w14:textId="77777777" w:rsidR="00DA0A6E" w:rsidRPr="00CD6CE2" w:rsidRDefault="00DA0A6E" w:rsidP="00F7353A">
      <w:pPr>
        <w:pStyle w:val="Header"/>
        <w:rPr>
          <w:rFonts w:ascii="Calibri" w:hAnsi="Calibri" w:cs="Calibri"/>
          <w:sz w:val="22"/>
          <w:szCs w:val="22"/>
          <w:lang w:val="sv-FI"/>
        </w:rPr>
      </w:pPr>
    </w:p>
    <w:p w14:paraId="6B34E2AC" w14:textId="77777777" w:rsidR="00A82098" w:rsidRPr="00CD6CE2" w:rsidRDefault="00F7353A" w:rsidP="00F7353A">
      <w:pPr>
        <w:pStyle w:val="Header"/>
        <w:rPr>
          <w:rFonts w:ascii="Calibri" w:hAnsi="Calibri" w:cs="Calibri"/>
          <w:sz w:val="22"/>
          <w:szCs w:val="22"/>
          <w:lang w:val="sv-FI"/>
        </w:rPr>
      </w:pPr>
      <w:r w:rsidRPr="00CD6CE2">
        <w:rPr>
          <w:rFonts w:ascii="Calibri" w:hAnsi="Calibri" w:cs="Calibri"/>
          <w:sz w:val="22"/>
          <w:szCs w:val="22"/>
          <w:lang w:val="sv-FI"/>
        </w:rPr>
        <w:t xml:space="preserve">Till egenkontrollen i anmälda livsmedelslokaler ska höra kontroll av renligheten i utrymmena. Kontrollen görs med hjälp av </w:t>
      </w:r>
      <w:r w:rsidR="00722B81" w:rsidRPr="00CD6CE2">
        <w:rPr>
          <w:rFonts w:ascii="Calibri" w:hAnsi="Calibri" w:cs="Calibri"/>
          <w:sz w:val="22"/>
          <w:szCs w:val="22"/>
          <w:lang w:val="sv-FI"/>
        </w:rPr>
        <w:t xml:space="preserve">renlighetstester </w:t>
      </w:r>
      <w:r w:rsidR="002F2A03" w:rsidRPr="00CD6CE2">
        <w:rPr>
          <w:rFonts w:ascii="Calibri" w:hAnsi="Calibri" w:cs="Calibri"/>
          <w:sz w:val="22"/>
          <w:szCs w:val="22"/>
          <w:lang w:val="sv-FI"/>
        </w:rPr>
        <w:t>i första hand</w:t>
      </w:r>
      <w:r w:rsidRPr="00CD6CE2">
        <w:rPr>
          <w:rFonts w:ascii="Calibri" w:hAnsi="Calibri" w:cs="Calibri"/>
          <w:sz w:val="22"/>
          <w:szCs w:val="22"/>
          <w:lang w:val="sv-FI"/>
        </w:rPr>
        <w:t xml:space="preserve"> av ytor som kommer i direkt kontakt med livsmedel</w:t>
      </w:r>
      <w:r w:rsidR="00DA0A6E" w:rsidRPr="00CD6CE2">
        <w:rPr>
          <w:rFonts w:ascii="Calibri" w:hAnsi="Calibri" w:cs="Calibri"/>
          <w:sz w:val="22"/>
          <w:szCs w:val="22"/>
          <w:lang w:val="sv-FI"/>
        </w:rPr>
        <w:t xml:space="preserve"> t.ex. arbetsytor, skärbräden, knivar, tänger och apparater så som köttkvarnar, blandare och skärmaskiner.</w:t>
      </w:r>
      <w:r w:rsidR="002F2A03" w:rsidRPr="00CD6CE2">
        <w:rPr>
          <w:rFonts w:ascii="Calibri" w:hAnsi="Calibri" w:cs="Calibri"/>
          <w:sz w:val="22"/>
          <w:szCs w:val="22"/>
          <w:lang w:val="sv-FI"/>
        </w:rPr>
        <w:t xml:space="preserve"> </w:t>
      </w:r>
    </w:p>
    <w:p w14:paraId="66E8DE96" w14:textId="77777777" w:rsidR="00A82098" w:rsidRPr="00CD6CE2" w:rsidRDefault="00A82098" w:rsidP="00F7353A">
      <w:pPr>
        <w:pStyle w:val="Header"/>
        <w:rPr>
          <w:rFonts w:ascii="Calibri" w:hAnsi="Calibri" w:cs="Calibri"/>
          <w:sz w:val="22"/>
          <w:szCs w:val="22"/>
          <w:lang w:val="sv-FI"/>
        </w:rPr>
      </w:pPr>
    </w:p>
    <w:p w14:paraId="0EB0154F" w14:textId="77777777" w:rsidR="00D71D38" w:rsidRPr="00CD6CE2" w:rsidRDefault="002F2A03" w:rsidP="00F7353A">
      <w:pPr>
        <w:pStyle w:val="Header"/>
        <w:rPr>
          <w:rFonts w:ascii="Calibri" w:hAnsi="Calibri" w:cs="Calibri"/>
          <w:sz w:val="22"/>
          <w:szCs w:val="22"/>
          <w:lang w:val="sv-FI"/>
        </w:rPr>
      </w:pPr>
      <w:r w:rsidRPr="00CD6CE2">
        <w:rPr>
          <w:rFonts w:ascii="Calibri" w:hAnsi="Calibri" w:cs="Calibri"/>
          <w:sz w:val="22"/>
          <w:szCs w:val="22"/>
          <w:lang w:val="sv-FI"/>
        </w:rPr>
        <w:t>Provtagningen görs på torra ytor helst några timmar efter rengöringen eller t.ex. på</w:t>
      </w:r>
      <w:r w:rsidR="003D21E5" w:rsidRPr="00CD6CE2">
        <w:rPr>
          <w:rFonts w:ascii="Calibri" w:hAnsi="Calibri" w:cs="Calibri"/>
          <w:sz w:val="22"/>
          <w:szCs w:val="22"/>
          <w:lang w:val="sv-FI"/>
        </w:rPr>
        <w:t xml:space="preserve"> morgonen innan arbetet påbörja</w:t>
      </w:r>
      <w:r w:rsidRPr="00CD6CE2">
        <w:rPr>
          <w:rFonts w:ascii="Calibri" w:hAnsi="Calibri" w:cs="Calibri"/>
          <w:sz w:val="22"/>
          <w:szCs w:val="22"/>
          <w:lang w:val="sv-FI"/>
        </w:rPr>
        <w:t xml:space="preserve">s </w:t>
      </w:r>
      <w:r w:rsidR="00C77610" w:rsidRPr="00CD6CE2">
        <w:rPr>
          <w:rFonts w:ascii="Calibri" w:hAnsi="Calibri" w:cs="Calibri"/>
          <w:sz w:val="22"/>
          <w:szCs w:val="22"/>
          <w:lang w:val="sv-FI"/>
        </w:rPr>
        <w:t>om</w:t>
      </w:r>
      <w:r w:rsidRPr="00CD6CE2">
        <w:rPr>
          <w:rFonts w:ascii="Calibri" w:hAnsi="Calibri" w:cs="Calibri"/>
          <w:sz w:val="22"/>
          <w:szCs w:val="22"/>
          <w:lang w:val="sv-FI"/>
        </w:rPr>
        <w:t xml:space="preserve"> ytorna </w:t>
      </w:r>
      <w:r w:rsidR="00C77610" w:rsidRPr="00CD6CE2">
        <w:rPr>
          <w:rFonts w:ascii="Calibri" w:hAnsi="Calibri" w:cs="Calibri"/>
          <w:sz w:val="22"/>
          <w:szCs w:val="22"/>
          <w:lang w:val="sv-FI"/>
        </w:rPr>
        <w:t>rengjorts</w:t>
      </w:r>
      <w:r w:rsidRPr="00CD6CE2">
        <w:rPr>
          <w:rFonts w:ascii="Calibri" w:hAnsi="Calibri" w:cs="Calibri"/>
          <w:sz w:val="22"/>
          <w:szCs w:val="22"/>
          <w:lang w:val="sv-FI"/>
        </w:rPr>
        <w:t xml:space="preserve"> dagen innan. Odlingsmetoder kan ersättas med </w:t>
      </w:r>
      <w:r w:rsidR="0025024E" w:rsidRPr="00CD6CE2">
        <w:rPr>
          <w:rFonts w:ascii="Calibri" w:hAnsi="Calibri" w:cs="Calibri"/>
          <w:sz w:val="22"/>
          <w:szCs w:val="22"/>
          <w:lang w:val="sv-FI"/>
        </w:rPr>
        <w:t xml:space="preserve">andra </w:t>
      </w:r>
      <w:r w:rsidRPr="00CD6CE2">
        <w:rPr>
          <w:rFonts w:ascii="Calibri" w:hAnsi="Calibri" w:cs="Calibri"/>
          <w:sz w:val="22"/>
          <w:szCs w:val="22"/>
          <w:lang w:val="sv-FI"/>
        </w:rPr>
        <w:t>metoder</w:t>
      </w:r>
      <w:r w:rsidR="00C77610" w:rsidRPr="00CD6CE2">
        <w:rPr>
          <w:rFonts w:ascii="Calibri" w:hAnsi="Calibri" w:cs="Calibri"/>
          <w:sz w:val="22"/>
          <w:szCs w:val="22"/>
          <w:lang w:val="sv-FI"/>
        </w:rPr>
        <w:t xml:space="preserve"> eller </w:t>
      </w:r>
      <w:r w:rsidR="0035399A" w:rsidRPr="00CD6CE2">
        <w:rPr>
          <w:rFonts w:ascii="Calibri" w:hAnsi="Calibri" w:cs="Calibri"/>
          <w:sz w:val="22"/>
          <w:szCs w:val="22"/>
          <w:lang w:val="sv-FI"/>
        </w:rPr>
        <w:t xml:space="preserve">mätare som är avsedda för renlighetskontroller. </w:t>
      </w:r>
      <w:r w:rsidR="00F53E69" w:rsidRPr="00CD6CE2">
        <w:rPr>
          <w:rFonts w:ascii="Calibri" w:hAnsi="Calibri" w:cs="Calibri"/>
          <w:sz w:val="22"/>
          <w:szCs w:val="22"/>
          <w:lang w:val="sv-FI"/>
        </w:rPr>
        <w:t xml:space="preserve">I första hand ska mätresultatet visa mängden aeroba mikroorganismer eller enterobakterier på ytorna. </w:t>
      </w:r>
      <w:r w:rsidR="00722B81" w:rsidRPr="00CD6CE2">
        <w:rPr>
          <w:rFonts w:ascii="Calibri" w:hAnsi="Calibri" w:cs="Calibri"/>
          <w:sz w:val="22"/>
          <w:szCs w:val="22"/>
          <w:lang w:val="sv-FI"/>
        </w:rPr>
        <w:t>Provtagnings</w:t>
      </w:r>
      <w:r w:rsidR="00D71D38" w:rsidRPr="00CD6CE2">
        <w:rPr>
          <w:rFonts w:ascii="Calibri" w:hAnsi="Calibri" w:cs="Calibri"/>
          <w:sz w:val="22"/>
          <w:szCs w:val="22"/>
          <w:lang w:val="sv-FI"/>
        </w:rPr>
        <w:t>planen ska innehålla</w:t>
      </w:r>
      <w:r w:rsidR="00981D35" w:rsidRPr="00CD6CE2">
        <w:rPr>
          <w:rFonts w:ascii="Calibri" w:hAnsi="Calibri" w:cs="Calibri"/>
          <w:sz w:val="22"/>
          <w:szCs w:val="22"/>
          <w:lang w:val="sv-FI"/>
        </w:rPr>
        <w:t xml:space="preserve"> åtminstone följande beskrivningar</w:t>
      </w:r>
      <w:r w:rsidR="00D71D38" w:rsidRPr="00CD6CE2">
        <w:rPr>
          <w:rFonts w:ascii="Calibri" w:hAnsi="Calibri" w:cs="Calibri"/>
          <w:sz w:val="22"/>
          <w:szCs w:val="22"/>
          <w:lang w:val="sv-FI"/>
        </w:rPr>
        <w:t>:</w:t>
      </w:r>
    </w:p>
    <w:p w14:paraId="142E31FF" w14:textId="77777777" w:rsidR="00D71D38" w:rsidRPr="00CD6CE2" w:rsidRDefault="00D71D38" w:rsidP="00F7353A">
      <w:pPr>
        <w:pStyle w:val="Header"/>
        <w:rPr>
          <w:rFonts w:ascii="Calibri" w:hAnsi="Calibri" w:cs="Calibri"/>
          <w:sz w:val="22"/>
          <w:szCs w:val="22"/>
          <w:lang w:val="sv-FI"/>
        </w:rPr>
      </w:pPr>
      <w:r w:rsidRPr="00CD6CE2">
        <w:rPr>
          <w:rFonts w:ascii="Calibri" w:hAnsi="Calibri" w:cs="Calibri"/>
          <w:sz w:val="22"/>
          <w:szCs w:val="22"/>
          <w:lang w:val="sv-FI"/>
        </w:rPr>
        <w:t>- den metod som man använder sig av,</w:t>
      </w:r>
    </w:p>
    <w:p w14:paraId="4B40C340" w14:textId="77777777" w:rsidR="00D71D38" w:rsidRPr="00CD6CE2" w:rsidRDefault="00D71D38" w:rsidP="00F7353A">
      <w:pPr>
        <w:pStyle w:val="Header"/>
        <w:rPr>
          <w:rFonts w:ascii="Calibri" w:hAnsi="Calibri" w:cs="Calibri"/>
          <w:sz w:val="22"/>
          <w:szCs w:val="22"/>
          <w:lang w:val="sv-FI"/>
        </w:rPr>
      </w:pPr>
      <w:r w:rsidRPr="00CD6CE2">
        <w:rPr>
          <w:rFonts w:ascii="Calibri" w:hAnsi="Calibri" w:cs="Calibri"/>
          <w:sz w:val="22"/>
          <w:szCs w:val="22"/>
          <w:lang w:val="sv-FI"/>
        </w:rPr>
        <w:t>- a</w:t>
      </w:r>
      <w:r w:rsidR="00791266" w:rsidRPr="00CD6CE2">
        <w:rPr>
          <w:rFonts w:ascii="Calibri" w:hAnsi="Calibri" w:cs="Calibri"/>
          <w:sz w:val="22"/>
          <w:szCs w:val="22"/>
          <w:lang w:val="sv-FI"/>
        </w:rPr>
        <w:t>ntal</w:t>
      </w:r>
      <w:r w:rsidRPr="00CD6CE2">
        <w:rPr>
          <w:rFonts w:ascii="Calibri" w:hAnsi="Calibri" w:cs="Calibri"/>
          <w:sz w:val="22"/>
          <w:szCs w:val="22"/>
          <w:lang w:val="sv-FI"/>
        </w:rPr>
        <w:t xml:space="preserve"> prov</w:t>
      </w:r>
      <w:r w:rsidR="00791266" w:rsidRPr="00CD6CE2">
        <w:rPr>
          <w:rFonts w:ascii="Calibri" w:hAnsi="Calibri" w:cs="Calibri"/>
          <w:sz w:val="22"/>
          <w:szCs w:val="22"/>
          <w:lang w:val="sv-FI"/>
        </w:rPr>
        <w:t xml:space="preserve"> och </w:t>
      </w:r>
      <w:r w:rsidR="000C1D80" w:rsidRPr="00CD6CE2">
        <w:rPr>
          <w:rFonts w:ascii="Calibri" w:hAnsi="Calibri" w:cs="Calibri"/>
          <w:sz w:val="22"/>
          <w:szCs w:val="22"/>
          <w:lang w:val="sv-FI"/>
        </w:rPr>
        <w:t xml:space="preserve">hur ofta </w:t>
      </w:r>
      <w:r w:rsidR="00791266" w:rsidRPr="00CD6CE2">
        <w:rPr>
          <w:rFonts w:ascii="Calibri" w:hAnsi="Calibri" w:cs="Calibri"/>
          <w:sz w:val="22"/>
          <w:szCs w:val="22"/>
          <w:lang w:val="sv-FI"/>
        </w:rPr>
        <w:t>provtagning</w:t>
      </w:r>
      <w:r w:rsidR="000C1D80" w:rsidRPr="00CD6CE2">
        <w:rPr>
          <w:rFonts w:ascii="Calibri" w:hAnsi="Calibri" w:cs="Calibri"/>
          <w:sz w:val="22"/>
          <w:szCs w:val="22"/>
          <w:lang w:val="sv-FI"/>
        </w:rPr>
        <w:t xml:space="preserve"> </w:t>
      </w:r>
      <w:r w:rsidR="003C1BE4" w:rsidRPr="00CD6CE2">
        <w:rPr>
          <w:rFonts w:ascii="Calibri" w:hAnsi="Calibri" w:cs="Calibri"/>
          <w:sz w:val="22"/>
          <w:szCs w:val="22"/>
          <w:lang w:val="sv-FI"/>
        </w:rPr>
        <w:t>görs</w:t>
      </w:r>
      <w:r w:rsidRPr="00CD6CE2">
        <w:rPr>
          <w:rFonts w:ascii="Calibri" w:hAnsi="Calibri" w:cs="Calibri"/>
          <w:sz w:val="22"/>
          <w:szCs w:val="22"/>
          <w:lang w:val="sv-FI"/>
        </w:rPr>
        <w:t xml:space="preserve">, </w:t>
      </w:r>
    </w:p>
    <w:p w14:paraId="0E8F5042" w14:textId="77777777" w:rsidR="00D71D38" w:rsidRPr="00CD6CE2" w:rsidRDefault="00D71D38" w:rsidP="00F7353A">
      <w:pPr>
        <w:pStyle w:val="Header"/>
        <w:rPr>
          <w:rFonts w:ascii="Calibri" w:hAnsi="Calibri" w:cs="Calibri"/>
          <w:sz w:val="22"/>
          <w:szCs w:val="22"/>
          <w:lang w:val="sv-FI"/>
        </w:rPr>
      </w:pPr>
      <w:r w:rsidRPr="00CD6CE2">
        <w:rPr>
          <w:rFonts w:ascii="Calibri" w:hAnsi="Calibri" w:cs="Calibri"/>
          <w:sz w:val="22"/>
          <w:szCs w:val="22"/>
          <w:lang w:val="sv-FI"/>
        </w:rPr>
        <w:t>- gränsvärden och</w:t>
      </w:r>
    </w:p>
    <w:p w14:paraId="2B06BDEF" w14:textId="77777777" w:rsidR="00D71D38" w:rsidRPr="00CD6CE2" w:rsidRDefault="003D21E5" w:rsidP="00F7353A">
      <w:pPr>
        <w:pStyle w:val="Header"/>
        <w:rPr>
          <w:rFonts w:ascii="Calibri" w:hAnsi="Calibri" w:cs="Calibri"/>
          <w:sz w:val="22"/>
          <w:szCs w:val="22"/>
          <w:lang w:val="sv-FI"/>
        </w:rPr>
      </w:pPr>
      <w:r w:rsidRPr="00CD6CE2">
        <w:rPr>
          <w:rFonts w:ascii="Calibri" w:hAnsi="Calibri" w:cs="Calibri"/>
          <w:sz w:val="22"/>
          <w:szCs w:val="22"/>
          <w:lang w:val="sv-FI"/>
        </w:rPr>
        <w:t>- åtgärder</w:t>
      </w:r>
      <w:r w:rsidR="00D71D38" w:rsidRPr="00CD6CE2">
        <w:rPr>
          <w:rFonts w:ascii="Calibri" w:hAnsi="Calibri" w:cs="Calibri"/>
          <w:sz w:val="22"/>
          <w:szCs w:val="22"/>
          <w:lang w:val="sv-FI"/>
        </w:rPr>
        <w:t xml:space="preserve"> som görs, om gränsvärdena överskrids.</w:t>
      </w:r>
    </w:p>
    <w:p w14:paraId="3CB13804" w14:textId="77777777" w:rsidR="00D71D38" w:rsidRPr="00CD6CE2" w:rsidRDefault="00D71D38" w:rsidP="00F7353A">
      <w:pPr>
        <w:pStyle w:val="Header"/>
        <w:rPr>
          <w:rFonts w:ascii="Calibri" w:hAnsi="Calibri" w:cs="Calibri"/>
          <w:sz w:val="22"/>
          <w:szCs w:val="22"/>
          <w:lang w:val="sv-FI"/>
        </w:rPr>
      </w:pPr>
    </w:p>
    <w:p w14:paraId="75BEC226" w14:textId="77777777" w:rsidR="00F7353A" w:rsidRPr="00CD6CE2" w:rsidRDefault="00AF06DD" w:rsidP="00F7353A">
      <w:pPr>
        <w:pStyle w:val="Header"/>
        <w:rPr>
          <w:rFonts w:ascii="Calibri" w:hAnsi="Calibri" w:cs="Calibri"/>
          <w:sz w:val="22"/>
          <w:szCs w:val="22"/>
          <w:lang w:val="sv-FI"/>
        </w:rPr>
      </w:pPr>
      <w:r w:rsidRPr="00CD6CE2">
        <w:rPr>
          <w:rFonts w:ascii="Calibri" w:hAnsi="Calibri" w:cs="Calibri"/>
          <w:sz w:val="22"/>
          <w:szCs w:val="22"/>
          <w:lang w:val="sv-FI"/>
        </w:rPr>
        <w:t>Kom också ihåg att bifoga provtagningsresultaten till egenkontrollens bokföring</w:t>
      </w:r>
      <w:r w:rsidR="003F69B2" w:rsidRPr="00CD6CE2">
        <w:rPr>
          <w:rFonts w:ascii="Calibri" w:hAnsi="Calibri" w:cs="Calibri"/>
          <w:sz w:val="22"/>
          <w:szCs w:val="22"/>
          <w:lang w:val="sv-FI"/>
        </w:rPr>
        <w:t xml:space="preserve"> (se även sid</w:t>
      </w:r>
      <w:r w:rsidR="00C77610" w:rsidRPr="00CD6CE2">
        <w:rPr>
          <w:rFonts w:ascii="Calibri" w:hAnsi="Calibri" w:cs="Calibri"/>
          <w:sz w:val="22"/>
          <w:szCs w:val="22"/>
          <w:lang w:val="sv-FI"/>
        </w:rPr>
        <w:t>a</w:t>
      </w:r>
      <w:r w:rsidR="003F69B2" w:rsidRPr="00CD6CE2">
        <w:rPr>
          <w:rFonts w:ascii="Calibri" w:hAnsi="Calibri" w:cs="Calibri"/>
          <w:sz w:val="22"/>
          <w:szCs w:val="22"/>
          <w:lang w:val="sv-FI"/>
        </w:rPr>
        <w:t xml:space="preserve"> 3 i denna anvisning)</w:t>
      </w:r>
      <w:r w:rsidRPr="00CD6CE2">
        <w:rPr>
          <w:rFonts w:ascii="Calibri" w:hAnsi="Calibri" w:cs="Calibri"/>
          <w:sz w:val="22"/>
          <w:szCs w:val="22"/>
          <w:lang w:val="sv-FI"/>
        </w:rPr>
        <w:t xml:space="preserve">. </w:t>
      </w:r>
      <w:r w:rsidR="0035399A" w:rsidRPr="00CD6CE2">
        <w:rPr>
          <w:rFonts w:ascii="Calibri" w:hAnsi="Calibri" w:cs="Calibri"/>
          <w:sz w:val="22"/>
          <w:szCs w:val="22"/>
          <w:lang w:val="sv-FI"/>
        </w:rPr>
        <w:t>Tilläggsinformation om provtagning, metodval och tolkning av resultat finns i Evi</w:t>
      </w:r>
      <w:r w:rsidR="00335C4F" w:rsidRPr="00CD6CE2">
        <w:rPr>
          <w:rFonts w:ascii="Calibri" w:hAnsi="Calibri" w:cs="Calibri"/>
          <w:sz w:val="22"/>
          <w:szCs w:val="22"/>
          <w:lang w:val="sv-FI"/>
        </w:rPr>
        <w:t>ras anvisning nr 10501/2 (se nedan)</w:t>
      </w:r>
      <w:r w:rsidR="001B538A" w:rsidRPr="00CD6CE2">
        <w:rPr>
          <w:rFonts w:ascii="Calibri" w:hAnsi="Calibri" w:cs="Calibri"/>
          <w:sz w:val="22"/>
          <w:szCs w:val="22"/>
          <w:lang w:val="sv-FI"/>
        </w:rPr>
        <w:t>.</w:t>
      </w:r>
    </w:p>
    <w:p w14:paraId="322B1DB2" w14:textId="77777777" w:rsidR="00F7353A" w:rsidRPr="00CD6CE2" w:rsidRDefault="00F7353A" w:rsidP="00F7353A">
      <w:pPr>
        <w:pStyle w:val="Header"/>
        <w:rPr>
          <w:rFonts w:ascii="Calibri" w:hAnsi="Calibri" w:cs="Calibri"/>
          <w:sz w:val="22"/>
          <w:szCs w:val="22"/>
          <w:lang w:val="sv-FI"/>
        </w:rPr>
      </w:pPr>
    </w:p>
    <w:p w14:paraId="3B1F131A" w14:textId="77777777" w:rsidR="00F7353A" w:rsidRPr="00CD6CE2" w:rsidRDefault="00320953" w:rsidP="00F7353A">
      <w:pPr>
        <w:pStyle w:val="Header"/>
        <w:rPr>
          <w:rFonts w:ascii="Calibri" w:hAnsi="Calibri" w:cs="Calibri"/>
          <w:sz w:val="22"/>
          <w:szCs w:val="22"/>
          <w:lang w:val="sv-FI"/>
        </w:rPr>
      </w:pPr>
      <w:r w:rsidRPr="00CD6CE2">
        <w:rPr>
          <w:rFonts w:ascii="Calibri" w:hAnsi="Calibri" w:cs="Calibri"/>
          <w:sz w:val="22"/>
          <w:szCs w:val="22"/>
          <w:lang w:val="sv-FI"/>
        </w:rPr>
        <w:t>Antalet prov och provtagningsfrekvensen i tabell</w:t>
      </w:r>
      <w:r w:rsidR="00A845D4" w:rsidRPr="00CD6CE2">
        <w:rPr>
          <w:rFonts w:ascii="Calibri" w:hAnsi="Calibri" w:cs="Calibri"/>
          <w:sz w:val="22"/>
          <w:szCs w:val="22"/>
          <w:lang w:val="sv-FI"/>
        </w:rPr>
        <w:t>en</w:t>
      </w:r>
      <w:r w:rsidRPr="00CD6CE2">
        <w:rPr>
          <w:rFonts w:ascii="Calibri" w:hAnsi="Calibri" w:cs="Calibri"/>
          <w:sz w:val="22"/>
          <w:szCs w:val="22"/>
          <w:lang w:val="sv-FI"/>
        </w:rPr>
        <w:t xml:space="preserve"> nedan </w:t>
      </w:r>
      <w:r w:rsidR="00413204" w:rsidRPr="00CD6CE2">
        <w:rPr>
          <w:rFonts w:ascii="Calibri" w:hAnsi="Calibri" w:cs="Calibri"/>
          <w:sz w:val="22"/>
          <w:szCs w:val="22"/>
          <w:lang w:val="sv-FI"/>
        </w:rPr>
        <w:t>baserar sig på</w:t>
      </w:r>
      <w:r w:rsidRPr="00CD6CE2">
        <w:rPr>
          <w:rFonts w:ascii="Calibri" w:hAnsi="Calibri" w:cs="Calibri"/>
          <w:sz w:val="22"/>
          <w:szCs w:val="22"/>
          <w:lang w:val="sv-FI"/>
        </w:rPr>
        <w:t xml:space="preserve"> </w:t>
      </w:r>
      <w:r w:rsidR="00722B81" w:rsidRPr="00CD6CE2">
        <w:rPr>
          <w:rFonts w:ascii="Calibri" w:hAnsi="Calibri" w:cs="Calibri"/>
          <w:sz w:val="22"/>
          <w:szCs w:val="22"/>
          <w:lang w:val="sv-FI"/>
        </w:rPr>
        <w:t xml:space="preserve">Livsmedelsverkets </w:t>
      </w:r>
      <w:r w:rsidR="00C77610" w:rsidRPr="00CD6CE2">
        <w:rPr>
          <w:rFonts w:ascii="Calibri" w:hAnsi="Calibri" w:cs="Calibri"/>
          <w:sz w:val="22"/>
          <w:szCs w:val="22"/>
          <w:lang w:val="sv-FI"/>
        </w:rPr>
        <w:t>risk- och storleks</w:t>
      </w:r>
      <w:r w:rsidR="00413204" w:rsidRPr="00CD6CE2">
        <w:rPr>
          <w:rFonts w:ascii="Calibri" w:hAnsi="Calibri" w:cs="Calibri"/>
          <w:sz w:val="22"/>
          <w:szCs w:val="22"/>
          <w:lang w:val="sv-FI"/>
        </w:rPr>
        <w:t>klassificering av livsmedelsverksamheter.</w:t>
      </w:r>
      <w:r w:rsidR="00DB3B01" w:rsidRPr="00CD6CE2">
        <w:rPr>
          <w:rFonts w:ascii="Calibri" w:hAnsi="Calibri" w:cs="Calibri"/>
          <w:sz w:val="22"/>
          <w:szCs w:val="22"/>
          <w:lang w:val="sv-FI"/>
        </w:rPr>
        <w:t xml:space="preserve"> </w:t>
      </w:r>
      <w:r w:rsidR="00A845D4" w:rsidRPr="00CD6CE2">
        <w:rPr>
          <w:rFonts w:ascii="Calibri" w:hAnsi="Calibri" w:cs="Calibri"/>
          <w:sz w:val="22"/>
          <w:szCs w:val="22"/>
          <w:lang w:val="sv-FI"/>
        </w:rPr>
        <w:t>Sydspetsens mil</w:t>
      </w:r>
      <w:r w:rsidR="00B13858" w:rsidRPr="00CD6CE2">
        <w:rPr>
          <w:rFonts w:ascii="Calibri" w:hAnsi="Calibri" w:cs="Calibri"/>
          <w:sz w:val="22"/>
          <w:szCs w:val="22"/>
          <w:lang w:val="sv-FI"/>
        </w:rPr>
        <w:t>jöhälsa har ytterligare specific</w:t>
      </w:r>
      <w:r w:rsidR="00A845D4" w:rsidRPr="00CD6CE2">
        <w:rPr>
          <w:rFonts w:ascii="Calibri" w:hAnsi="Calibri" w:cs="Calibri"/>
          <w:sz w:val="22"/>
          <w:szCs w:val="22"/>
          <w:lang w:val="sv-FI"/>
        </w:rPr>
        <w:t>erat provantalet för olika serveringsverksamheter</w:t>
      </w:r>
      <w:r w:rsidR="00BF73EB" w:rsidRPr="00CD6CE2">
        <w:rPr>
          <w:rFonts w:ascii="Calibri" w:hAnsi="Calibri" w:cs="Calibri"/>
          <w:sz w:val="22"/>
          <w:szCs w:val="22"/>
          <w:lang w:val="sv-FI"/>
        </w:rPr>
        <w:t xml:space="preserve"> för att underlätta tolkningen av </w:t>
      </w:r>
      <w:r w:rsidR="00722B81" w:rsidRPr="00CD6CE2">
        <w:rPr>
          <w:rFonts w:ascii="Calibri" w:hAnsi="Calibri" w:cs="Calibri"/>
          <w:sz w:val="22"/>
          <w:szCs w:val="22"/>
          <w:lang w:val="sv-FI"/>
        </w:rPr>
        <w:t xml:space="preserve">Livsmedelsverkets </w:t>
      </w:r>
      <w:r w:rsidR="00BF73EB" w:rsidRPr="00CD6CE2">
        <w:rPr>
          <w:rFonts w:ascii="Calibri" w:hAnsi="Calibri" w:cs="Calibri"/>
          <w:sz w:val="22"/>
          <w:szCs w:val="22"/>
          <w:lang w:val="sv-FI"/>
        </w:rPr>
        <w:t>anvisningar</w:t>
      </w:r>
      <w:r w:rsidR="00A845D4" w:rsidRPr="00CD6CE2">
        <w:rPr>
          <w:rFonts w:ascii="Calibri" w:hAnsi="Calibri" w:cs="Calibri"/>
          <w:sz w:val="22"/>
          <w:szCs w:val="22"/>
          <w:lang w:val="sv-FI"/>
        </w:rPr>
        <w:t>.</w:t>
      </w:r>
    </w:p>
    <w:p w14:paraId="322C9354" w14:textId="77777777" w:rsidR="00F7353A" w:rsidRPr="00CD6CE2" w:rsidRDefault="00F7353A" w:rsidP="00F7353A">
      <w:pPr>
        <w:pStyle w:val="Header"/>
        <w:rPr>
          <w:rFonts w:ascii="Calibri" w:hAnsi="Calibri" w:cs="Calibri"/>
          <w:sz w:val="22"/>
          <w:szCs w:val="22"/>
          <w:lang w:val="sv-FI"/>
        </w:rPr>
      </w:pPr>
    </w:p>
    <w:p w14:paraId="731CD0E8" w14:textId="77777777" w:rsidR="00B13858" w:rsidRPr="00CD6CE2" w:rsidRDefault="00AF06DD" w:rsidP="00B13858">
      <w:pPr>
        <w:rPr>
          <w:rFonts w:ascii="Calibri" w:hAnsi="Calibri" w:cs="Calibri"/>
          <w:color w:val="0070C0"/>
          <w:sz w:val="22"/>
          <w:szCs w:val="22"/>
          <w:lang w:val="sv-FI"/>
        </w:rPr>
      </w:pPr>
      <w:r w:rsidRPr="00CD6CE2">
        <w:rPr>
          <w:rFonts w:ascii="Calibri" w:hAnsi="Calibri" w:cs="Calibri"/>
          <w:color w:val="0070C0"/>
          <w:sz w:val="22"/>
          <w:szCs w:val="22"/>
          <w:lang w:val="sv-FI"/>
        </w:rPr>
        <w:t>Observera att förutom det som står i nedanstående tabell</w:t>
      </w:r>
      <w:r w:rsidR="00B13858" w:rsidRPr="00CD6CE2">
        <w:rPr>
          <w:rFonts w:ascii="Calibri" w:hAnsi="Calibri" w:cs="Calibri"/>
          <w:color w:val="0070C0"/>
          <w:sz w:val="22"/>
          <w:szCs w:val="22"/>
          <w:lang w:val="sv-FI"/>
        </w:rPr>
        <w:t xml:space="preserve"> kan</w:t>
      </w:r>
      <w:r w:rsidR="003D21E5" w:rsidRPr="00CD6CE2">
        <w:rPr>
          <w:rFonts w:ascii="Calibri" w:hAnsi="Calibri" w:cs="Calibri"/>
          <w:color w:val="0070C0"/>
          <w:sz w:val="22"/>
          <w:szCs w:val="22"/>
          <w:lang w:val="sv-FI"/>
        </w:rPr>
        <w:t xml:space="preserve"> det</w:t>
      </w:r>
      <w:r w:rsidR="00B13858" w:rsidRPr="00CD6CE2">
        <w:rPr>
          <w:rFonts w:ascii="Calibri" w:hAnsi="Calibri" w:cs="Calibri"/>
          <w:color w:val="0070C0"/>
          <w:sz w:val="22"/>
          <w:szCs w:val="22"/>
          <w:lang w:val="sv-FI"/>
        </w:rPr>
        <w:t xml:space="preserve"> i vissa fall krävas </w:t>
      </w:r>
      <w:r w:rsidR="00722B81" w:rsidRPr="00CD6CE2">
        <w:rPr>
          <w:rFonts w:ascii="Calibri" w:hAnsi="Calibri" w:cs="Calibri"/>
          <w:color w:val="0070C0"/>
          <w:sz w:val="22"/>
          <w:szCs w:val="22"/>
          <w:lang w:val="sv-FI"/>
        </w:rPr>
        <w:t>r</w:t>
      </w:r>
      <w:r w:rsidR="00B13858" w:rsidRPr="00CD6CE2">
        <w:rPr>
          <w:rFonts w:ascii="Calibri" w:hAnsi="Calibri" w:cs="Calibri"/>
          <w:color w:val="0070C0"/>
          <w:sz w:val="22"/>
          <w:szCs w:val="22"/>
          <w:lang w:val="sv-FI"/>
        </w:rPr>
        <w:t>en</w:t>
      </w:r>
      <w:r w:rsidR="00722B81" w:rsidRPr="00CD6CE2">
        <w:rPr>
          <w:rFonts w:ascii="Calibri" w:hAnsi="Calibri" w:cs="Calibri"/>
          <w:color w:val="0070C0"/>
          <w:sz w:val="22"/>
          <w:szCs w:val="22"/>
          <w:lang w:val="sv-FI"/>
        </w:rPr>
        <w:t>lighetstester</w:t>
      </w:r>
      <w:r w:rsidR="00B13858" w:rsidRPr="00CD6CE2">
        <w:rPr>
          <w:rFonts w:ascii="Calibri" w:hAnsi="Calibri" w:cs="Calibri"/>
          <w:color w:val="0070C0"/>
          <w:sz w:val="22"/>
          <w:szCs w:val="22"/>
          <w:lang w:val="sv-FI"/>
        </w:rPr>
        <w:t xml:space="preserve"> som mäter halten Salmonella, </w:t>
      </w:r>
      <w:r w:rsidR="00C77610" w:rsidRPr="00C77610">
        <w:rPr>
          <w:rFonts w:ascii="Calibri" w:hAnsi="Calibri" w:cs="Calibri"/>
          <w:color w:val="0070C0"/>
          <w:sz w:val="22"/>
          <w:szCs w:val="22"/>
          <w:lang w:val="sv-FI"/>
        </w:rPr>
        <w:t xml:space="preserve">t.ex. </w:t>
      </w:r>
      <w:r w:rsidR="00B13858" w:rsidRPr="00CD6CE2">
        <w:rPr>
          <w:rFonts w:ascii="Calibri" w:hAnsi="Calibri" w:cs="Calibri"/>
          <w:color w:val="0070C0"/>
          <w:sz w:val="22"/>
          <w:szCs w:val="22"/>
          <w:lang w:val="sv-FI"/>
        </w:rPr>
        <w:t>om man hanterar viltkött</w:t>
      </w:r>
      <w:r w:rsidR="003D21E5" w:rsidRPr="00CD6CE2">
        <w:rPr>
          <w:rFonts w:ascii="Calibri" w:hAnsi="Calibri" w:cs="Calibri"/>
          <w:color w:val="0070C0"/>
          <w:sz w:val="22"/>
          <w:szCs w:val="22"/>
          <w:lang w:val="sv-FI"/>
        </w:rPr>
        <w:t>,</w:t>
      </w:r>
      <w:r w:rsidR="00B13858" w:rsidRPr="00CD6CE2">
        <w:rPr>
          <w:rFonts w:ascii="Calibri" w:hAnsi="Calibri" w:cs="Calibri"/>
          <w:color w:val="0070C0"/>
          <w:sz w:val="22"/>
          <w:szCs w:val="22"/>
          <w:lang w:val="sv-FI"/>
        </w:rPr>
        <w:t xml:space="preserve"> och </w:t>
      </w:r>
      <w:r w:rsidR="00722B81" w:rsidRPr="00CD6CE2">
        <w:rPr>
          <w:rFonts w:ascii="Calibri" w:hAnsi="Calibri" w:cs="Calibri"/>
          <w:color w:val="0070C0"/>
          <w:sz w:val="22"/>
          <w:szCs w:val="22"/>
          <w:lang w:val="sv-FI"/>
        </w:rPr>
        <w:t xml:space="preserve">renlighetstester </w:t>
      </w:r>
      <w:r w:rsidR="00B13858" w:rsidRPr="00CD6CE2">
        <w:rPr>
          <w:rFonts w:ascii="Calibri" w:hAnsi="Calibri" w:cs="Calibri"/>
          <w:color w:val="0070C0"/>
          <w:sz w:val="22"/>
          <w:szCs w:val="22"/>
          <w:lang w:val="sv-FI"/>
        </w:rPr>
        <w:t>för Listeria monocytogenes-bakterier t.ex. vid hantering av rå fisk.</w:t>
      </w:r>
    </w:p>
    <w:p w14:paraId="33875ADB" w14:textId="77777777" w:rsidR="00B13858" w:rsidRPr="00CD6CE2" w:rsidRDefault="00B13858" w:rsidP="00B13858">
      <w:pPr>
        <w:rPr>
          <w:rFonts w:ascii="Calibri" w:hAnsi="Calibri" w:cs="Calibri"/>
          <w:sz w:val="22"/>
          <w:szCs w:val="22"/>
          <w:lang w:val="sv-FI"/>
        </w:rPr>
      </w:pPr>
    </w:p>
    <w:p w14:paraId="6AB53FB9" w14:textId="77777777" w:rsidR="00B13858" w:rsidRPr="00CD6CE2" w:rsidRDefault="00B13858" w:rsidP="00B13858">
      <w:pPr>
        <w:spacing w:line="360" w:lineRule="auto"/>
        <w:rPr>
          <w:rFonts w:ascii="Calibri" w:hAnsi="Calibri" w:cs="Calibri"/>
          <w:sz w:val="22"/>
          <w:szCs w:val="22"/>
        </w:rPr>
      </w:pPr>
      <w:r w:rsidRPr="00CD6CE2">
        <w:rPr>
          <w:rFonts w:ascii="Calibri" w:hAnsi="Calibri" w:cs="Calibri"/>
          <w:sz w:val="22"/>
          <w:szCs w:val="22"/>
        </w:rPr>
        <w:t>Tilläggsinformation:</w:t>
      </w:r>
    </w:p>
    <w:p w14:paraId="465A96F1" w14:textId="77777777" w:rsidR="00B13858" w:rsidRPr="00CD6CE2" w:rsidRDefault="00B13858" w:rsidP="00B13858">
      <w:pPr>
        <w:rPr>
          <w:rFonts w:ascii="Calibri" w:hAnsi="Calibri" w:cs="Calibri"/>
          <w:sz w:val="22"/>
          <w:szCs w:val="22"/>
        </w:rPr>
      </w:pPr>
      <w:r w:rsidRPr="00CD6CE2">
        <w:rPr>
          <w:rFonts w:ascii="Calibri" w:hAnsi="Calibri" w:cs="Calibri"/>
          <w:sz w:val="22"/>
          <w:szCs w:val="22"/>
        </w:rPr>
        <w:t>Eviran ohje 10501/2: Ohje elintarvikealan toimijoille</w:t>
      </w:r>
      <w:r w:rsidR="001D65C0" w:rsidRPr="00CD6CE2">
        <w:rPr>
          <w:rFonts w:ascii="Calibri" w:hAnsi="Calibri" w:cs="Calibri"/>
          <w:sz w:val="22"/>
          <w:szCs w:val="22"/>
        </w:rPr>
        <w:t>,</w:t>
      </w:r>
      <w:r w:rsidRPr="00CD6CE2">
        <w:rPr>
          <w:rFonts w:ascii="Calibri" w:hAnsi="Calibri" w:cs="Calibri"/>
          <w:sz w:val="22"/>
          <w:szCs w:val="22"/>
        </w:rPr>
        <w:t xml:space="preserve"> Elintarvikkeiden mikrobiologiset vaatimukset</w:t>
      </w:r>
      <w:r w:rsidR="001D65C0" w:rsidRPr="00CD6CE2">
        <w:rPr>
          <w:rFonts w:ascii="Calibri" w:hAnsi="Calibri" w:cs="Calibri"/>
          <w:sz w:val="22"/>
          <w:szCs w:val="22"/>
        </w:rPr>
        <w:t>,</w:t>
      </w:r>
      <w:r w:rsidRPr="00CD6CE2">
        <w:rPr>
          <w:rFonts w:ascii="Calibri" w:hAnsi="Calibri" w:cs="Calibri"/>
          <w:sz w:val="22"/>
          <w:szCs w:val="22"/>
        </w:rPr>
        <w:t xml:space="preserve"> </w:t>
      </w:r>
      <w:r w:rsidR="001D65C0" w:rsidRPr="00CD6CE2">
        <w:rPr>
          <w:rFonts w:ascii="Calibri" w:hAnsi="Calibri" w:cs="Calibri"/>
          <w:sz w:val="22"/>
          <w:szCs w:val="22"/>
        </w:rPr>
        <w:t>K</w:t>
      </w:r>
      <w:r w:rsidRPr="00CD6CE2">
        <w:rPr>
          <w:rFonts w:ascii="Calibri" w:hAnsi="Calibri" w:cs="Calibri"/>
          <w:sz w:val="22"/>
          <w:szCs w:val="22"/>
        </w:rPr>
        <w:t>omission asetuksen (EY) No 2073/2005 soveltaminen sekä yleisiä ohjeita elintarvikkeiden mikrobiologisista tutkimuksista.</w:t>
      </w:r>
    </w:p>
    <w:p w14:paraId="1C5D6342" w14:textId="77777777" w:rsidR="00B13858" w:rsidRPr="00CD6CE2" w:rsidRDefault="00B13858" w:rsidP="00B13858">
      <w:pPr>
        <w:rPr>
          <w:rFonts w:ascii="Calibri" w:hAnsi="Calibri" w:cs="Calibri"/>
          <w:sz w:val="22"/>
          <w:szCs w:val="22"/>
          <w:lang w:val="sv-FI"/>
        </w:rPr>
      </w:pPr>
      <w:r w:rsidRPr="00CD6CE2">
        <w:rPr>
          <w:rFonts w:ascii="Calibri" w:hAnsi="Calibri" w:cs="Calibri"/>
          <w:sz w:val="22"/>
          <w:szCs w:val="22"/>
        </w:rPr>
        <w:br/>
      </w:r>
      <w:r w:rsidRPr="00CD6CE2">
        <w:rPr>
          <w:rFonts w:ascii="Calibri" w:hAnsi="Calibri" w:cs="Calibri"/>
          <w:sz w:val="22"/>
          <w:szCs w:val="22"/>
          <w:lang w:val="sv-FI"/>
        </w:rPr>
        <w:t>Eviras anvisning 10503/2: Riskklassificering av en livsmedelslokal och fastställnade av tillsynsbehovet.</w:t>
      </w:r>
    </w:p>
    <w:p w14:paraId="45B5AE4C" w14:textId="77777777" w:rsidR="00F7353A" w:rsidRPr="00CD6CE2" w:rsidRDefault="00F7353A" w:rsidP="00F7353A">
      <w:pPr>
        <w:pStyle w:val="Header"/>
        <w:rPr>
          <w:rFonts w:ascii="Calibri" w:hAnsi="Calibri" w:cs="Calibri"/>
          <w:lang w:val="sv-FI"/>
        </w:rPr>
      </w:pPr>
    </w:p>
    <w:p w14:paraId="65EC72D9" w14:textId="77777777" w:rsidR="00320953" w:rsidRPr="00CD6CE2" w:rsidRDefault="00320953" w:rsidP="00F7353A">
      <w:pPr>
        <w:pStyle w:val="Header"/>
        <w:rPr>
          <w:rFonts w:ascii="Calibri" w:hAnsi="Calibri" w:cs="Calibri"/>
          <w:lang w:val="sv-FI"/>
        </w:rPr>
      </w:pPr>
    </w:p>
    <w:p w14:paraId="3AFED57C" w14:textId="77777777" w:rsidR="00F7353A" w:rsidRDefault="00B45DA9" w:rsidP="00F7353A">
      <w:pPr>
        <w:pStyle w:val="Header"/>
        <w:rPr>
          <w:rFonts w:ascii="Calibri" w:hAnsi="Calibri" w:cs="Calibri"/>
          <w:b/>
          <w:sz w:val="22"/>
          <w:szCs w:val="22"/>
          <w:lang w:val="sv-FI"/>
        </w:rPr>
      </w:pPr>
      <w:r w:rsidRPr="00CD6CE2">
        <w:rPr>
          <w:rFonts w:ascii="Calibri" w:hAnsi="Calibri" w:cs="Calibri"/>
          <w:sz w:val="22"/>
          <w:szCs w:val="22"/>
          <w:lang w:val="sv-FI"/>
        </w:rPr>
        <w:br w:type="column"/>
      </w:r>
      <w:r w:rsidR="000514AD" w:rsidRPr="00EF0D61">
        <w:rPr>
          <w:rFonts w:ascii="Calibri" w:hAnsi="Calibri" w:cs="Calibri"/>
          <w:b/>
          <w:sz w:val="22"/>
          <w:szCs w:val="22"/>
          <w:lang w:val="sv-FI"/>
        </w:rPr>
        <w:lastRenderedPageBreak/>
        <w:t>P</w:t>
      </w:r>
      <w:r w:rsidR="00F7353A" w:rsidRPr="00EF0D61">
        <w:rPr>
          <w:rFonts w:ascii="Calibri" w:hAnsi="Calibri" w:cs="Calibri"/>
          <w:b/>
          <w:sz w:val="22"/>
          <w:szCs w:val="22"/>
          <w:lang w:val="sv-FI"/>
        </w:rPr>
        <w:t xml:space="preserve">rovtagningsfrekvens för </w:t>
      </w:r>
      <w:r w:rsidR="000514AD" w:rsidRPr="00EF0D61">
        <w:rPr>
          <w:rFonts w:ascii="Calibri" w:hAnsi="Calibri" w:cs="Calibri"/>
          <w:b/>
          <w:sz w:val="22"/>
          <w:szCs w:val="22"/>
          <w:lang w:val="sv-FI"/>
        </w:rPr>
        <w:t>renlighets</w:t>
      </w:r>
      <w:r w:rsidR="003F69B2" w:rsidRPr="00EF0D61">
        <w:rPr>
          <w:rFonts w:ascii="Calibri" w:hAnsi="Calibri" w:cs="Calibri"/>
          <w:b/>
          <w:sz w:val="22"/>
          <w:szCs w:val="22"/>
          <w:lang w:val="sv-FI"/>
        </w:rPr>
        <w:t>test</w:t>
      </w:r>
      <w:r w:rsidR="00F7353A" w:rsidRPr="00EF0D61">
        <w:rPr>
          <w:rFonts w:ascii="Calibri" w:hAnsi="Calibri" w:cs="Calibri"/>
          <w:b/>
          <w:sz w:val="22"/>
          <w:szCs w:val="22"/>
          <w:lang w:val="sv-FI"/>
        </w:rPr>
        <w:t xml:space="preserve"> </w:t>
      </w:r>
      <w:r w:rsidR="00320953" w:rsidRPr="00EF0D61">
        <w:rPr>
          <w:rFonts w:ascii="Calibri" w:hAnsi="Calibri" w:cs="Calibri"/>
          <w:b/>
          <w:sz w:val="22"/>
          <w:szCs w:val="22"/>
          <w:lang w:val="sv-FI"/>
        </w:rPr>
        <w:t>i anmälda livsmedelslokaler</w:t>
      </w:r>
      <w:r w:rsidR="00EA04AF" w:rsidRPr="00EF0D61">
        <w:rPr>
          <w:rFonts w:ascii="Calibri" w:hAnsi="Calibri" w:cs="Calibri"/>
          <w:b/>
          <w:sz w:val="22"/>
          <w:szCs w:val="22"/>
          <w:lang w:val="sv-FI"/>
        </w:rPr>
        <w:t>:</w:t>
      </w:r>
    </w:p>
    <w:p w14:paraId="5D50CA0A" w14:textId="77777777" w:rsidR="00EF0D61" w:rsidRPr="00EF0D61" w:rsidRDefault="00EF0D61" w:rsidP="00F7353A">
      <w:pPr>
        <w:pStyle w:val="Header"/>
        <w:rPr>
          <w:rFonts w:ascii="Calibri" w:hAnsi="Calibri" w:cs="Calibri"/>
          <w:b/>
          <w:sz w:val="22"/>
          <w:szCs w:val="22"/>
          <w:lang w:val="sv-FI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802"/>
        <w:gridCol w:w="2835"/>
      </w:tblGrid>
      <w:tr w:rsidR="00624678" w:rsidRPr="00CD6CE2" w14:paraId="03D39D1D" w14:textId="77777777" w:rsidTr="005D32FF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63D338" w14:textId="77777777" w:rsidR="00624678" w:rsidRPr="00CD6CE2" w:rsidRDefault="00624678" w:rsidP="00C94C05">
            <w:pPr>
              <w:rPr>
                <w:rFonts w:ascii="Calibri" w:eastAsia="Calibri" w:hAnsi="Calibri" w:cs="Calibri"/>
                <w:b/>
                <w:sz w:val="20"/>
                <w:szCs w:val="20"/>
                <w:lang w:val="sv-FI"/>
              </w:rPr>
            </w:pPr>
            <w:r w:rsidRPr="00CD6CE2">
              <w:rPr>
                <w:rFonts w:ascii="Calibri" w:eastAsia="Calibri" w:hAnsi="Calibri" w:cs="Calibri"/>
                <w:b/>
                <w:sz w:val="20"/>
                <w:szCs w:val="20"/>
                <w:lang w:val="sv-FI"/>
              </w:rPr>
              <w:t xml:space="preserve"> TYP OCH STORLEK AV VERKSAMHET</w:t>
            </w:r>
          </w:p>
          <w:p w14:paraId="33AB19A2" w14:textId="77777777" w:rsidR="00624678" w:rsidRPr="00CD6CE2" w:rsidRDefault="00624678" w:rsidP="00D4207F">
            <w:pPr>
              <w:rPr>
                <w:rFonts w:ascii="Calibri" w:eastAsia="Calibri" w:hAnsi="Calibri" w:cs="Calibri"/>
                <w:b/>
                <w:sz w:val="20"/>
                <w:szCs w:val="20"/>
                <w:lang w:val="sv-FI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3334B" w14:textId="77777777" w:rsidR="00624678" w:rsidRPr="00CD6CE2" w:rsidRDefault="00624678" w:rsidP="003F69B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D6CE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MINSTA ANTALET </w:t>
            </w:r>
            <w:r w:rsidR="000514AD" w:rsidRPr="00CD6CE2">
              <w:rPr>
                <w:rFonts w:ascii="Calibri" w:eastAsia="Calibri" w:hAnsi="Calibri" w:cs="Calibri"/>
                <w:b/>
                <w:sz w:val="20"/>
                <w:szCs w:val="20"/>
              </w:rPr>
              <w:t>R</w:t>
            </w:r>
            <w:r w:rsidRPr="00CD6CE2">
              <w:rPr>
                <w:rFonts w:ascii="Calibri" w:eastAsia="Calibri" w:hAnsi="Calibri" w:cs="Calibri"/>
                <w:b/>
                <w:sz w:val="20"/>
                <w:szCs w:val="20"/>
              </w:rPr>
              <w:t>EN</w:t>
            </w:r>
            <w:r w:rsidR="000514AD" w:rsidRPr="00CD6CE2">
              <w:rPr>
                <w:rFonts w:ascii="Calibri" w:eastAsia="Calibri" w:hAnsi="Calibri" w:cs="Calibri"/>
                <w:b/>
                <w:sz w:val="20"/>
                <w:szCs w:val="20"/>
              </w:rPr>
              <w:t>LIGHETS</w:t>
            </w:r>
            <w:r w:rsidR="003F69B2" w:rsidRPr="00CD6CE2">
              <w:rPr>
                <w:rFonts w:ascii="Calibri" w:eastAsia="Calibri" w:hAnsi="Calibri" w:cs="Calibri"/>
                <w:b/>
                <w:sz w:val="20"/>
                <w:szCs w:val="20"/>
              </w:rPr>
              <w:t>TEST</w:t>
            </w:r>
          </w:p>
        </w:tc>
      </w:tr>
      <w:tr w:rsidR="00A44EA9" w:rsidRPr="00CD6CE2" w14:paraId="2BB0651B" w14:textId="77777777" w:rsidTr="005D32FF"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E5F1"/>
          </w:tcPr>
          <w:p w14:paraId="683F2558" w14:textId="77777777" w:rsidR="00A44EA9" w:rsidRPr="00CD6CE2" w:rsidRDefault="00A44EA9" w:rsidP="00F53E69">
            <w:pPr>
              <w:rPr>
                <w:rFonts w:ascii="Calibri" w:eastAsia="Calibri" w:hAnsi="Calibri" w:cs="Calibri"/>
                <w:b/>
                <w:i/>
                <w:sz w:val="20"/>
                <w:szCs w:val="20"/>
                <w:lang w:val="sv-FI"/>
              </w:rPr>
            </w:pPr>
            <w:r w:rsidRPr="00CD6CE2">
              <w:rPr>
                <w:rFonts w:ascii="Calibri" w:eastAsia="Calibri" w:hAnsi="Calibri" w:cs="Calibri"/>
                <w:b/>
                <w:i/>
                <w:sz w:val="20"/>
                <w:szCs w:val="20"/>
                <w:lang w:val="sv-FI"/>
              </w:rPr>
              <w:t xml:space="preserve">FÖRSÄLJNING AV LIVSMEDEL </w:t>
            </w:r>
          </w:p>
          <w:p w14:paraId="59888991" w14:textId="77777777" w:rsidR="00A44EA9" w:rsidRPr="00CD6CE2" w:rsidRDefault="000F6045" w:rsidP="00F53E69">
            <w:pPr>
              <w:rPr>
                <w:rFonts w:ascii="Calibri" w:eastAsia="Calibri" w:hAnsi="Calibri" w:cs="Calibri"/>
                <w:i/>
                <w:sz w:val="20"/>
                <w:szCs w:val="20"/>
                <w:lang w:val="sv-FI"/>
              </w:rPr>
            </w:pPr>
            <w:r w:rsidRPr="00CD6CE2">
              <w:rPr>
                <w:rFonts w:ascii="Calibri" w:eastAsia="Calibri" w:hAnsi="Calibri" w:cs="Calibri"/>
                <w:b/>
                <w:i/>
                <w:sz w:val="20"/>
                <w:szCs w:val="20"/>
                <w:lang w:val="sv-FI"/>
              </w:rPr>
              <w:t>inklusive</w:t>
            </w:r>
            <w:r w:rsidR="00A44EA9" w:rsidRPr="00CD6CE2">
              <w:rPr>
                <w:rFonts w:ascii="Calibri" w:eastAsia="Calibri" w:hAnsi="Calibri" w:cs="Calibri"/>
                <w:b/>
                <w:i/>
                <w:sz w:val="20"/>
                <w:szCs w:val="20"/>
                <w:lang w:val="sv-FI"/>
              </w:rPr>
              <w:t xml:space="preserve"> t.ex.:</w:t>
            </w:r>
          </w:p>
          <w:p w14:paraId="66126F64" w14:textId="77777777" w:rsidR="00A44EA9" w:rsidRPr="00CD6CE2" w:rsidRDefault="00A44EA9" w:rsidP="00F53E69">
            <w:pPr>
              <w:rPr>
                <w:rFonts w:ascii="Calibri" w:eastAsia="Calibri" w:hAnsi="Calibri" w:cs="Calibri"/>
                <w:i/>
                <w:sz w:val="20"/>
                <w:szCs w:val="20"/>
                <w:lang w:val="sv-FI"/>
              </w:rPr>
            </w:pPr>
            <w:r w:rsidRPr="00CD6CE2">
              <w:rPr>
                <w:rFonts w:ascii="Calibri" w:eastAsia="Calibri" w:hAnsi="Calibri" w:cs="Calibri"/>
                <w:i/>
                <w:sz w:val="20"/>
                <w:szCs w:val="20"/>
                <w:lang w:val="sv-FI"/>
              </w:rPr>
              <w:t>- Hantering (t.ex. skivning, marinering) av oförpackade lättförskämbara livsmedel /</w:t>
            </w:r>
            <w:r w:rsidR="003D21E5" w:rsidRPr="00CD6CE2">
              <w:rPr>
                <w:rFonts w:ascii="Calibri" w:eastAsia="Calibri" w:hAnsi="Calibri" w:cs="Calibri"/>
                <w:i/>
                <w:sz w:val="20"/>
                <w:szCs w:val="20"/>
                <w:lang w:val="sv-FI"/>
              </w:rPr>
              <w:t xml:space="preserve"> </w:t>
            </w:r>
            <w:r w:rsidRPr="00CD6CE2">
              <w:rPr>
                <w:rFonts w:ascii="Calibri" w:eastAsia="Calibri" w:hAnsi="Calibri" w:cs="Calibri"/>
                <w:i/>
                <w:sz w:val="20"/>
                <w:szCs w:val="20"/>
                <w:lang w:val="sv-FI"/>
              </w:rPr>
              <w:t>tillverkning till betjä</w:t>
            </w:r>
            <w:r w:rsidR="003D21E5" w:rsidRPr="00CD6CE2">
              <w:rPr>
                <w:rFonts w:ascii="Calibri" w:eastAsia="Calibri" w:hAnsi="Calibri" w:cs="Calibri"/>
                <w:i/>
                <w:sz w:val="20"/>
                <w:szCs w:val="20"/>
                <w:lang w:val="sv-FI"/>
              </w:rPr>
              <w:t>ningsförsäljning / salladsbarer</w:t>
            </w:r>
          </w:p>
          <w:p w14:paraId="6C4848DC" w14:textId="77777777" w:rsidR="00A44EA9" w:rsidRPr="00CD6CE2" w:rsidRDefault="00A44EA9" w:rsidP="00F53E69">
            <w:pPr>
              <w:rPr>
                <w:rFonts w:ascii="Calibri" w:eastAsia="Calibri" w:hAnsi="Calibri" w:cs="Calibri"/>
                <w:i/>
                <w:sz w:val="20"/>
                <w:szCs w:val="20"/>
                <w:lang w:val="sv-FI"/>
              </w:rPr>
            </w:pPr>
            <w:r w:rsidRPr="00CD6CE2">
              <w:rPr>
                <w:rFonts w:ascii="Calibri" w:eastAsia="Calibri" w:hAnsi="Calibri" w:cs="Calibri"/>
                <w:i/>
                <w:sz w:val="20"/>
                <w:szCs w:val="20"/>
                <w:lang w:val="sv-FI"/>
              </w:rPr>
              <w:t xml:space="preserve">- Försäljning av oförpackad allergikost </w:t>
            </w:r>
          </w:p>
          <w:p w14:paraId="2C201197" w14:textId="77777777" w:rsidR="00A44EA9" w:rsidRPr="00CD6CE2" w:rsidRDefault="00A44EA9" w:rsidP="00F53E69">
            <w:pPr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  <w:r w:rsidRPr="00CD6CE2">
              <w:rPr>
                <w:rFonts w:ascii="Calibri" w:eastAsia="Calibri" w:hAnsi="Calibri" w:cs="Calibri"/>
                <w:i/>
                <w:sz w:val="20"/>
                <w:szCs w:val="20"/>
                <w:lang w:val="sv-FI"/>
              </w:rPr>
              <w:t>- Tillverkning av konsumentens animaliska livsmedel, som returneras till konsumenten efter hantering.</w:t>
            </w:r>
          </w:p>
        </w:tc>
        <w:tc>
          <w:tcPr>
            <w:tcW w:w="2802" w:type="dxa"/>
            <w:tcBorders>
              <w:top w:val="single" w:sz="12" w:space="0" w:color="auto"/>
            </w:tcBorders>
            <w:shd w:val="clear" w:color="auto" w:fill="E2EFD9"/>
          </w:tcPr>
          <w:p w14:paraId="654F9676" w14:textId="77777777" w:rsidR="00A44EA9" w:rsidRPr="00CD6CE2" w:rsidRDefault="0025024E" w:rsidP="00A44EA9">
            <w:pPr>
              <w:jc w:val="right"/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</w:pPr>
            <w:r w:rsidRPr="00CD6CE2">
              <w:rPr>
                <w:rFonts w:ascii="Calibri" w:eastAsia="Calibri" w:hAnsi="Calibri" w:cs="Calibri"/>
                <w:sz w:val="20"/>
                <w:szCs w:val="20"/>
              </w:rPr>
              <w:t>Affär</w:t>
            </w:r>
            <w:r w:rsidR="00A44EA9" w:rsidRPr="00CD6CE2">
              <w:rPr>
                <w:rFonts w:ascii="Calibri" w:eastAsia="Calibri" w:hAnsi="Calibri" w:cs="Calibri"/>
                <w:sz w:val="20"/>
                <w:szCs w:val="20"/>
              </w:rPr>
              <w:t xml:space="preserve"> &lt; 200m</w:t>
            </w:r>
            <w:r w:rsidR="00A44EA9" w:rsidRPr="00CD6CE2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2</w:t>
            </w:r>
          </w:p>
          <w:p w14:paraId="394C0715" w14:textId="77777777" w:rsidR="00A44EA9" w:rsidRPr="00CD6CE2" w:rsidRDefault="00A44EA9" w:rsidP="00A44EA9">
            <w:pPr>
              <w:jc w:val="right"/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</w:pPr>
          </w:p>
          <w:p w14:paraId="34B87EC8" w14:textId="77777777" w:rsidR="00A44EA9" w:rsidRPr="00CD6CE2" w:rsidRDefault="00A44EA9" w:rsidP="00A44EA9">
            <w:pPr>
              <w:jc w:val="right"/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</w:pPr>
          </w:p>
          <w:p w14:paraId="24E48371" w14:textId="77777777" w:rsidR="00A44EA9" w:rsidRPr="00CD6CE2" w:rsidRDefault="00A44EA9" w:rsidP="00A44EA9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D935626" w14:textId="77777777" w:rsidR="00A44EA9" w:rsidRPr="00CD6CE2" w:rsidRDefault="00A44EA9" w:rsidP="00A44EA9">
            <w:pPr>
              <w:jc w:val="right"/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FEE2"/>
          </w:tcPr>
          <w:p w14:paraId="485CD050" w14:textId="77777777" w:rsidR="00A44EA9" w:rsidRPr="00CD6CE2" w:rsidRDefault="00A44EA9" w:rsidP="003D21E5">
            <w:pPr>
              <w:jc w:val="right"/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  <w:r w:rsidRPr="00CD6CE2">
              <w:rPr>
                <w:rFonts w:ascii="Calibri" w:eastAsia="Calibri" w:hAnsi="Calibri" w:cs="Calibri"/>
                <w:sz w:val="20"/>
                <w:szCs w:val="20"/>
                <w:lang w:val="sv-FI"/>
              </w:rPr>
              <w:t>5 prov 4 – 6 ggr/år eller så mycket att det möjliggör uppgörandet av en trendkurva</w:t>
            </w:r>
          </w:p>
        </w:tc>
      </w:tr>
      <w:tr w:rsidR="00A44EA9" w:rsidRPr="00CD6CE2" w14:paraId="4831B133" w14:textId="77777777" w:rsidTr="005D32FF">
        <w:tc>
          <w:tcPr>
            <w:tcW w:w="3402" w:type="dxa"/>
            <w:vMerge/>
            <w:tcBorders>
              <w:left w:val="single" w:sz="12" w:space="0" w:color="auto"/>
            </w:tcBorders>
            <w:shd w:val="clear" w:color="auto" w:fill="DBE5F1"/>
          </w:tcPr>
          <w:p w14:paraId="292380B2" w14:textId="77777777" w:rsidR="00A44EA9" w:rsidRPr="00CD6CE2" w:rsidRDefault="00A44EA9" w:rsidP="00F53E69">
            <w:pPr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</w:p>
        </w:tc>
        <w:tc>
          <w:tcPr>
            <w:tcW w:w="2802" w:type="dxa"/>
            <w:shd w:val="clear" w:color="auto" w:fill="E2EFD9"/>
          </w:tcPr>
          <w:p w14:paraId="520CF5DE" w14:textId="77777777" w:rsidR="00A44EA9" w:rsidRPr="00CD6CE2" w:rsidRDefault="00A44EA9" w:rsidP="00A44EA9">
            <w:pPr>
              <w:jc w:val="right"/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</w:pPr>
            <w:r w:rsidRPr="00CD6CE2">
              <w:rPr>
                <w:rFonts w:ascii="Calibri" w:eastAsia="Calibri" w:hAnsi="Calibri" w:cs="Calibri"/>
                <w:sz w:val="20"/>
                <w:szCs w:val="20"/>
              </w:rPr>
              <w:t>Affär 200 – 1000 m</w:t>
            </w:r>
            <w:r w:rsidRPr="00CD6CE2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2</w:t>
            </w:r>
          </w:p>
          <w:p w14:paraId="5641313F" w14:textId="77777777" w:rsidR="00A44EA9" w:rsidRPr="00CD6CE2" w:rsidRDefault="00A44EA9" w:rsidP="00A44EA9">
            <w:pPr>
              <w:jc w:val="right"/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</w:pPr>
          </w:p>
          <w:p w14:paraId="1E0B116F" w14:textId="77777777" w:rsidR="00A44EA9" w:rsidRPr="00CD6CE2" w:rsidRDefault="00A44EA9" w:rsidP="00A44EA9">
            <w:pPr>
              <w:jc w:val="right"/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</w:pPr>
          </w:p>
          <w:p w14:paraId="29A8971B" w14:textId="77777777" w:rsidR="00A44EA9" w:rsidRPr="00CD6CE2" w:rsidRDefault="00A44EA9" w:rsidP="00A44EA9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FEE2"/>
          </w:tcPr>
          <w:p w14:paraId="43B9C119" w14:textId="77777777" w:rsidR="00A44EA9" w:rsidRPr="00CD6CE2" w:rsidRDefault="00A44EA9" w:rsidP="003D21E5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CD6CE2">
              <w:rPr>
                <w:rFonts w:ascii="Calibri" w:eastAsia="Calibri" w:hAnsi="Calibri" w:cs="Calibri"/>
                <w:sz w:val="20"/>
                <w:szCs w:val="20"/>
              </w:rPr>
              <w:t>5 prov 8 – 12 ggr/år</w:t>
            </w:r>
          </w:p>
        </w:tc>
      </w:tr>
      <w:tr w:rsidR="00A44EA9" w:rsidRPr="00CD6CE2" w14:paraId="6998AFE3" w14:textId="77777777" w:rsidTr="005D32FF"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E5F1"/>
          </w:tcPr>
          <w:p w14:paraId="3567D88E" w14:textId="77777777" w:rsidR="00A44EA9" w:rsidRPr="00CD6CE2" w:rsidRDefault="00A44EA9" w:rsidP="00F53E6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02" w:type="dxa"/>
            <w:tcBorders>
              <w:bottom w:val="single" w:sz="12" w:space="0" w:color="auto"/>
            </w:tcBorders>
            <w:shd w:val="clear" w:color="auto" w:fill="E2EFD9"/>
          </w:tcPr>
          <w:p w14:paraId="6BEB900E" w14:textId="77777777" w:rsidR="00A44EA9" w:rsidRPr="00CD6CE2" w:rsidRDefault="00A44EA9" w:rsidP="00A44EA9">
            <w:pPr>
              <w:jc w:val="right"/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</w:pPr>
            <w:r w:rsidRPr="00CD6CE2">
              <w:rPr>
                <w:rFonts w:ascii="Calibri" w:eastAsia="Calibri" w:hAnsi="Calibri" w:cs="Calibri"/>
                <w:sz w:val="20"/>
                <w:szCs w:val="20"/>
              </w:rPr>
              <w:t>Affär &gt; 1000 m</w:t>
            </w:r>
            <w:r w:rsidRPr="00CD6CE2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2</w:t>
            </w:r>
          </w:p>
          <w:p w14:paraId="47026C6F" w14:textId="77777777" w:rsidR="00A44EA9" w:rsidRPr="00CD6CE2" w:rsidRDefault="00A44EA9" w:rsidP="00A44EA9">
            <w:pPr>
              <w:jc w:val="right"/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</w:pPr>
          </w:p>
          <w:p w14:paraId="4306C833" w14:textId="77777777" w:rsidR="00A44EA9" w:rsidRPr="00CD6CE2" w:rsidRDefault="00A44EA9" w:rsidP="00A44EA9">
            <w:pPr>
              <w:jc w:val="right"/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</w:pPr>
          </w:p>
          <w:p w14:paraId="763B1940" w14:textId="77777777" w:rsidR="00A44EA9" w:rsidRPr="00CD6CE2" w:rsidRDefault="00A44EA9" w:rsidP="00A44EA9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FEE2"/>
          </w:tcPr>
          <w:p w14:paraId="5444AC74" w14:textId="77777777" w:rsidR="00A44EA9" w:rsidRPr="00CD6CE2" w:rsidRDefault="00423856" w:rsidP="003D21E5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CD6CE2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00A44EA9" w:rsidRPr="00CD6CE2">
              <w:rPr>
                <w:rFonts w:ascii="Calibri" w:eastAsia="Calibri" w:hAnsi="Calibri" w:cs="Calibri"/>
                <w:sz w:val="20"/>
                <w:szCs w:val="20"/>
              </w:rPr>
              <w:t xml:space="preserve"> – 10 prov 12 ggr/år</w:t>
            </w:r>
          </w:p>
        </w:tc>
      </w:tr>
      <w:tr w:rsidR="005D32FF" w:rsidRPr="00CD6CE2" w14:paraId="2A20D1CD" w14:textId="77777777" w:rsidTr="005D32FF"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E5F1"/>
          </w:tcPr>
          <w:p w14:paraId="21A077D3" w14:textId="77777777" w:rsidR="005D32FF" w:rsidRPr="00CD6CE2" w:rsidRDefault="005D32FF" w:rsidP="00F53E69">
            <w:pPr>
              <w:rPr>
                <w:rFonts w:ascii="Calibri" w:eastAsia="Calibri" w:hAnsi="Calibri" w:cs="Calibri"/>
                <w:b/>
                <w:i/>
                <w:sz w:val="20"/>
                <w:szCs w:val="20"/>
                <w:lang w:val="sv-FI"/>
              </w:rPr>
            </w:pPr>
            <w:r w:rsidRPr="00CD6CE2">
              <w:rPr>
                <w:rFonts w:ascii="Calibri" w:eastAsia="Calibri" w:hAnsi="Calibri" w:cs="Calibri"/>
                <w:b/>
                <w:i/>
                <w:sz w:val="20"/>
                <w:szCs w:val="20"/>
                <w:lang w:val="sv-FI"/>
              </w:rPr>
              <w:t>SERVERING AV LIVSMEDEL</w:t>
            </w:r>
          </w:p>
          <w:p w14:paraId="2421A3C2" w14:textId="77777777" w:rsidR="005D32FF" w:rsidRPr="00CD6CE2" w:rsidRDefault="005D32FF" w:rsidP="00F53E69">
            <w:pPr>
              <w:rPr>
                <w:rFonts w:ascii="Calibri" w:eastAsia="Calibri" w:hAnsi="Calibri" w:cs="Calibri"/>
                <w:i/>
                <w:sz w:val="20"/>
                <w:szCs w:val="20"/>
                <w:lang w:val="sv-FI"/>
              </w:rPr>
            </w:pPr>
            <w:r w:rsidRPr="00CD6CE2">
              <w:rPr>
                <w:rFonts w:ascii="Calibri" w:eastAsia="Calibri" w:hAnsi="Calibri" w:cs="Calibri"/>
                <w:b/>
                <w:i/>
                <w:sz w:val="20"/>
                <w:szCs w:val="20"/>
                <w:lang w:val="sv-FI"/>
              </w:rPr>
              <w:t>t.ex.:</w:t>
            </w:r>
          </w:p>
          <w:p w14:paraId="3994159B" w14:textId="77777777" w:rsidR="005D32FF" w:rsidRPr="00CD6CE2" w:rsidRDefault="005D32FF" w:rsidP="00F53E69">
            <w:pPr>
              <w:rPr>
                <w:rFonts w:ascii="Calibri" w:eastAsia="Calibri" w:hAnsi="Calibri" w:cs="Calibri"/>
                <w:i/>
                <w:sz w:val="20"/>
                <w:szCs w:val="20"/>
                <w:lang w:val="sv-FI"/>
              </w:rPr>
            </w:pPr>
            <w:r w:rsidRPr="00CD6CE2">
              <w:rPr>
                <w:rFonts w:ascii="Calibri" w:eastAsia="Calibri" w:hAnsi="Calibri" w:cs="Calibri"/>
                <w:i/>
                <w:sz w:val="20"/>
                <w:szCs w:val="20"/>
                <w:lang w:val="sv-FI"/>
              </w:rPr>
              <w:t>- Hantering av råa, lättförs</w:t>
            </w:r>
            <w:r w:rsidR="00BB0E27" w:rsidRPr="00CD6CE2">
              <w:rPr>
                <w:rFonts w:ascii="Calibri" w:eastAsia="Calibri" w:hAnsi="Calibri" w:cs="Calibri"/>
                <w:i/>
                <w:sz w:val="20"/>
                <w:szCs w:val="20"/>
                <w:lang w:val="sv-FI"/>
              </w:rPr>
              <w:t>kämbara livsmedel eller livsmed</w:t>
            </w:r>
            <w:r w:rsidRPr="00CD6CE2">
              <w:rPr>
                <w:rFonts w:ascii="Calibri" w:eastAsia="Calibri" w:hAnsi="Calibri" w:cs="Calibri"/>
                <w:i/>
                <w:sz w:val="20"/>
                <w:szCs w:val="20"/>
                <w:lang w:val="sv-FI"/>
              </w:rPr>
              <w:t>e</w:t>
            </w:r>
            <w:r w:rsidR="00BB0E27" w:rsidRPr="00CD6CE2">
              <w:rPr>
                <w:rFonts w:ascii="Calibri" w:eastAsia="Calibri" w:hAnsi="Calibri" w:cs="Calibri"/>
                <w:i/>
                <w:sz w:val="20"/>
                <w:szCs w:val="20"/>
                <w:lang w:val="sv-FI"/>
              </w:rPr>
              <w:t>l, som</w:t>
            </w:r>
            <w:r w:rsidRPr="00CD6CE2">
              <w:rPr>
                <w:rFonts w:ascii="Calibri" w:eastAsia="Calibri" w:hAnsi="Calibri" w:cs="Calibri"/>
                <w:i/>
                <w:sz w:val="20"/>
                <w:szCs w:val="20"/>
                <w:lang w:val="sv-FI"/>
              </w:rPr>
              <w:t xml:space="preserve"> är glutenfria eller allergianpassade</w:t>
            </w:r>
          </w:p>
          <w:p w14:paraId="010DA3C5" w14:textId="77777777" w:rsidR="005D32FF" w:rsidRPr="00CD6CE2" w:rsidRDefault="005D32FF" w:rsidP="00F53E69">
            <w:pPr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</w:p>
        </w:tc>
        <w:tc>
          <w:tcPr>
            <w:tcW w:w="2802" w:type="dxa"/>
            <w:tcBorders>
              <w:top w:val="single" w:sz="12" w:space="0" w:color="auto"/>
            </w:tcBorders>
            <w:shd w:val="clear" w:color="auto" w:fill="E2EFD9"/>
          </w:tcPr>
          <w:p w14:paraId="0350627C" w14:textId="77777777" w:rsidR="005D32FF" w:rsidRPr="00CD6CE2" w:rsidRDefault="001D65C0" w:rsidP="002F3F08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  <w:lang w:val="sv-FI"/>
              </w:rPr>
            </w:pPr>
            <w:r w:rsidRPr="00CD6CE2">
              <w:rPr>
                <w:rFonts w:ascii="Calibri" w:eastAsia="Calibri" w:hAnsi="Calibri" w:cs="Calibri"/>
                <w:b/>
                <w:sz w:val="20"/>
                <w:szCs w:val="20"/>
                <w:lang w:val="sv-FI"/>
              </w:rPr>
              <w:t>Storhushåll: anstaltkök eller</w:t>
            </w:r>
            <w:r w:rsidR="005D32FF" w:rsidRPr="00CD6CE2">
              <w:rPr>
                <w:rFonts w:ascii="Calibri" w:eastAsia="Calibri" w:hAnsi="Calibri" w:cs="Calibri"/>
                <w:b/>
                <w:sz w:val="20"/>
                <w:szCs w:val="20"/>
                <w:lang w:val="sv-FI"/>
              </w:rPr>
              <w:t xml:space="preserve"> centralkök</w:t>
            </w:r>
            <w:r w:rsidR="005D32FF" w:rsidRPr="00CD6CE2">
              <w:rPr>
                <w:rFonts w:ascii="Calibri" w:eastAsia="Calibri" w:hAnsi="Calibri" w:cs="Calibri"/>
                <w:b/>
                <w:sz w:val="20"/>
                <w:szCs w:val="20"/>
                <w:lang w:val="sv-FI"/>
              </w:rPr>
              <w:br/>
            </w:r>
            <w:r w:rsidR="005D32FF" w:rsidRPr="00CD6CE2">
              <w:rPr>
                <w:rFonts w:ascii="Calibri" w:eastAsia="Calibri" w:hAnsi="Calibri" w:cs="Calibri"/>
                <w:sz w:val="20"/>
                <w:szCs w:val="20"/>
                <w:lang w:val="sv-FI"/>
              </w:rPr>
              <w:t>portioner/d</w:t>
            </w:r>
            <w:r w:rsidR="002F3F08" w:rsidRPr="00CD6CE2">
              <w:rPr>
                <w:rFonts w:ascii="Calibri" w:eastAsia="Calibri" w:hAnsi="Calibri" w:cs="Calibri"/>
                <w:sz w:val="20"/>
                <w:szCs w:val="20"/>
                <w:lang w:val="sv-FI"/>
              </w:rPr>
              <w:t>y</w:t>
            </w:r>
            <w:r w:rsidR="005D32FF" w:rsidRPr="00CD6CE2">
              <w:rPr>
                <w:rFonts w:ascii="Calibri" w:eastAsia="Calibri" w:hAnsi="Calibri" w:cs="Calibri"/>
                <w:sz w:val="20"/>
                <w:szCs w:val="20"/>
                <w:lang w:val="sv-FI"/>
              </w:rPr>
              <w:t>g</w:t>
            </w:r>
            <w:r w:rsidR="002F3F08" w:rsidRPr="00CD6CE2">
              <w:rPr>
                <w:rFonts w:ascii="Calibri" w:eastAsia="Calibri" w:hAnsi="Calibri" w:cs="Calibri"/>
                <w:sz w:val="20"/>
                <w:szCs w:val="20"/>
                <w:lang w:val="sv-FI"/>
              </w:rPr>
              <w:t>n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FEE2"/>
          </w:tcPr>
          <w:p w14:paraId="3DDEDF14" w14:textId="77777777" w:rsidR="005D32FF" w:rsidRPr="00CD6CE2" w:rsidRDefault="005D32FF" w:rsidP="00A44EA9">
            <w:pPr>
              <w:jc w:val="right"/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</w:p>
        </w:tc>
      </w:tr>
      <w:tr w:rsidR="005D32FF" w:rsidRPr="00CD6CE2" w14:paraId="14552A5C" w14:textId="77777777" w:rsidTr="005D32FF">
        <w:tc>
          <w:tcPr>
            <w:tcW w:w="3402" w:type="dxa"/>
            <w:vMerge/>
            <w:tcBorders>
              <w:left w:val="single" w:sz="12" w:space="0" w:color="auto"/>
            </w:tcBorders>
            <w:shd w:val="clear" w:color="auto" w:fill="DBE5F1"/>
          </w:tcPr>
          <w:p w14:paraId="481D744C" w14:textId="77777777" w:rsidR="005D32FF" w:rsidRPr="00CD6CE2" w:rsidRDefault="005D32FF" w:rsidP="00F53E69">
            <w:pPr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</w:p>
        </w:tc>
        <w:tc>
          <w:tcPr>
            <w:tcW w:w="2802" w:type="dxa"/>
            <w:shd w:val="clear" w:color="auto" w:fill="E2EFD9"/>
          </w:tcPr>
          <w:p w14:paraId="2D0364BF" w14:textId="77777777" w:rsidR="005D32FF" w:rsidRPr="00CD6CE2" w:rsidRDefault="005D32FF" w:rsidP="00A44EA9">
            <w:pPr>
              <w:jc w:val="right"/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  <w:r w:rsidRPr="00CD6CE2">
              <w:rPr>
                <w:rFonts w:ascii="Calibri" w:eastAsia="Calibri" w:hAnsi="Calibri" w:cs="Calibri"/>
                <w:sz w:val="20"/>
                <w:szCs w:val="20"/>
              </w:rPr>
              <w:t xml:space="preserve">&lt; 200 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FEE2"/>
          </w:tcPr>
          <w:p w14:paraId="763CC4C2" w14:textId="77777777" w:rsidR="005D32FF" w:rsidRPr="00CD6CE2" w:rsidRDefault="005D32FF" w:rsidP="003D21E5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CD6CE2">
              <w:rPr>
                <w:rFonts w:ascii="Calibri" w:eastAsia="Calibri" w:hAnsi="Calibri" w:cs="Calibri"/>
                <w:sz w:val="20"/>
                <w:szCs w:val="20"/>
              </w:rPr>
              <w:t xml:space="preserve">5 prov 4 ggr/år </w:t>
            </w:r>
            <w:r w:rsidRPr="00CD6CE2"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</w:tc>
      </w:tr>
      <w:tr w:rsidR="005D32FF" w:rsidRPr="00CD6CE2" w14:paraId="3FF1537A" w14:textId="77777777" w:rsidTr="005D32FF">
        <w:tc>
          <w:tcPr>
            <w:tcW w:w="3402" w:type="dxa"/>
            <w:vMerge/>
            <w:tcBorders>
              <w:left w:val="single" w:sz="12" w:space="0" w:color="auto"/>
            </w:tcBorders>
            <w:shd w:val="clear" w:color="auto" w:fill="DBE5F1"/>
          </w:tcPr>
          <w:p w14:paraId="2246C3D8" w14:textId="77777777" w:rsidR="005D32FF" w:rsidRPr="00CD6CE2" w:rsidRDefault="005D32FF" w:rsidP="00A845D4">
            <w:pPr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</w:p>
        </w:tc>
        <w:tc>
          <w:tcPr>
            <w:tcW w:w="2802" w:type="dxa"/>
            <w:shd w:val="clear" w:color="auto" w:fill="E2EFD9"/>
          </w:tcPr>
          <w:p w14:paraId="0FD406B2" w14:textId="77777777" w:rsidR="005D32FF" w:rsidRPr="00CD6CE2" w:rsidRDefault="005D32FF" w:rsidP="00A44EA9">
            <w:pPr>
              <w:jc w:val="right"/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  <w:r w:rsidRPr="00CD6CE2">
              <w:rPr>
                <w:rFonts w:ascii="Calibri" w:eastAsia="Calibri" w:hAnsi="Calibri" w:cs="Calibri"/>
                <w:sz w:val="20"/>
                <w:szCs w:val="20"/>
                <w:lang w:val="sv-FI"/>
              </w:rPr>
              <w:t xml:space="preserve">200 – 499 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FEE2"/>
          </w:tcPr>
          <w:p w14:paraId="54118A3E" w14:textId="77777777" w:rsidR="005D32FF" w:rsidRPr="00CD6CE2" w:rsidRDefault="005D32FF" w:rsidP="003D21E5">
            <w:pPr>
              <w:jc w:val="right"/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  <w:r w:rsidRPr="00CD6CE2">
              <w:rPr>
                <w:rFonts w:ascii="Calibri" w:eastAsia="Calibri" w:hAnsi="Calibri" w:cs="Calibri"/>
                <w:sz w:val="20"/>
                <w:szCs w:val="20"/>
                <w:lang w:val="sv-FI"/>
              </w:rPr>
              <w:t xml:space="preserve">5 prov 6 ggr/år </w:t>
            </w:r>
            <w:r w:rsidRPr="00CD6CE2">
              <w:rPr>
                <w:rFonts w:ascii="Calibri" w:eastAsia="Calibri" w:hAnsi="Calibri" w:cs="Calibri"/>
                <w:sz w:val="20"/>
                <w:szCs w:val="20"/>
                <w:lang w:val="sv-FI"/>
              </w:rPr>
              <w:br/>
            </w:r>
          </w:p>
        </w:tc>
      </w:tr>
      <w:tr w:rsidR="005D32FF" w:rsidRPr="00CD6CE2" w14:paraId="21B16533" w14:textId="77777777" w:rsidTr="005D32FF">
        <w:tc>
          <w:tcPr>
            <w:tcW w:w="3402" w:type="dxa"/>
            <w:vMerge/>
            <w:tcBorders>
              <w:left w:val="single" w:sz="12" w:space="0" w:color="auto"/>
            </w:tcBorders>
            <w:shd w:val="clear" w:color="auto" w:fill="DBE5F1"/>
          </w:tcPr>
          <w:p w14:paraId="281C38D4" w14:textId="77777777" w:rsidR="005D32FF" w:rsidRPr="00CD6CE2" w:rsidRDefault="005D32FF" w:rsidP="00A845D4">
            <w:pPr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</w:p>
        </w:tc>
        <w:tc>
          <w:tcPr>
            <w:tcW w:w="2802" w:type="dxa"/>
            <w:shd w:val="clear" w:color="auto" w:fill="E2EFD9"/>
          </w:tcPr>
          <w:p w14:paraId="5DBCD7C2" w14:textId="77777777" w:rsidR="005D32FF" w:rsidRPr="00CD6CE2" w:rsidRDefault="005D32FF" w:rsidP="00A44EA9">
            <w:pPr>
              <w:jc w:val="right"/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  <w:r w:rsidRPr="00CD6CE2">
              <w:rPr>
                <w:rFonts w:ascii="Calibri" w:eastAsia="Calibri" w:hAnsi="Calibri" w:cs="Calibri"/>
                <w:sz w:val="20"/>
                <w:szCs w:val="20"/>
                <w:lang w:val="sv-FI"/>
              </w:rPr>
              <w:t xml:space="preserve">500 – 999 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FEE2"/>
          </w:tcPr>
          <w:p w14:paraId="30AE16E7" w14:textId="77777777" w:rsidR="005D32FF" w:rsidRPr="00CD6CE2" w:rsidRDefault="005D32FF" w:rsidP="003D21E5">
            <w:pPr>
              <w:jc w:val="right"/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  <w:r w:rsidRPr="00CD6CE2">
              <w:rPr>
                <w:rFonts w:ascii="Calibri" w:eastAsia="Calibri" w:hAnsi="Calibri" w:cs="Calibri"/>
                <w:sz w:val="20"/>
                <w:szCs w:val="20"/>
                <w:lang w:val="sv-FI"/>
              </w:rPr>
              <w:t xml:space="preserve">5 prov 8 ggr/år </w:t>
            </w:r>
            <w:r w:rsidRPr="00CD6CE2">
              <w:rPr>
                <w:rFonts w:ascii="Calibri" w:eastAsia="Calibri" w:hAnsi="Calibri" w:cs="Calibri"/>
                <w:sz w:val="20"/>
                <w:szCs w:val="20"/>
                <w:lang w:val="sv-FI"/>
              </w:rPr>
              <w:br/>
            </w:r>
          </w:p>
        </w:tc>
      </w:tr>
      <w:tr w:rsidR="005D32FF" w:rsidRPr="00CD6CE2" w14:paraId="18FC9389" w14:textId="77777777" w:rsidTr="005D32FF">
        <w:tc>
          <w:tcPr>
            <w:tcW w:w="3402" w:type="dxa"/>
            <w:vMerge/>
            <w:tcBorders>
              <w:left w:val="single" w:sz="12" w:space="0" w:color="auto"/>
            </w:tcBorders>
            <w:shd w:val="clear" w:color="auto" w:fill="DBE5F1"/>
          </w:tcPr>
          <w:p w14:paraId="2D8421BB" w14:textId="77777777" w:rsidR="005D32FF" w:rsidRPr="00CD6CE2" w:rsidRDefault="005D32FF" w:rsidP="00A845D4">
            <w:pPr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</w:p>
        </w:tc>
        <w:tc>
          <w:tcPr>
            <w:tcW w:w="2802" w:type="dxa"/>
            <w:shd w:val="clear" w:color="auto" w:fill="E2EFD9"/>
          </w:tcPr>
          <w:p w14:paraId="410ED25C" w14:textId="77777777" w:rsidR="005D32FF" w:rsidRPr="00CD6CE2" w:rsidRDefault="005D32FF" w:rsidP="005D32FF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CD6CE2">
              <w:rPr>
                <w:rFonts w:ascii="Calibri" w:eastAsia="Calibri" w:hAnsi="Calibri" w:cs="Calibri"/>
                <w:sz w:val="20"/>
                <w:szCs w:val="20"/>
                <w:lang w:val="sv-FI"/>
              </w:rPr>
              <w:t xml:space="preserve">1000 – 1499 </w:t>
            </w:r>
            <w:r w:rsidRPr="00CD6CE2">
              <w:rPr>
                <w:rFonts w:ascii="Calibri" w:eastAsia="Calibri" w:hAnsi="Calibri" w:cs="Calibri"/>
                <w:sz w:val="20"/>
                <w:szCs w:val="20"/>
                <w:lang w:val="sv-FI"/>
              </w:rPr>
              <w:br/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FEE2"/>
          </w:tcPr>
          <w:p w14:paraId="70A8DB93" w14:textId="77777777" w:rsidR="005D32FF" w:rsidRPr="00CD6CE2" w:rsidRDefault="005D32FF" w:rsidP="003D21E5">
            <w:pPr>
              <w:jc w:val="right"/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  <w:r w:rsidRPr="00CD6CE2">
              <w:rPr>
                <w:rFonts w:ascii="Calibri" w:eastAsia="Calibri" w:hAnsi="Calibri" w:cs="Calibri"/>
                <w:sz w:val="20"/>
                <w:szCs w:val="20"/>
                <w:lang w:val="sv-FI"/>
              </w:rPr>
              <w:t xml:space="preserve">5 prov 10 ggr/år </w:t>
            </w:r>
          </w:p>
        </w:tc>
      </w:tr>
      <w:tr w:rsidR="005D32FF" w:rsidRPr="00CD6CE2" w14:paraId="46D9C284" w14:textId="77777777" w:rsidTr="005D32FF">
        <w:tc>
          <w:tcPr>
            <w:tcW w:w="3402" w:type="dxa"/>
            <w:vMerge/>
            <w:tcBorders>
              <w:left w:val="single" w:sz="12" w:space="0" w:color="auto"/>
            </w:tcBorders>
            <w:shd w:val="clear" w:color="auto" w:fill="DBE5F1"/>
          </w:tcPr>
          <w:p w14:paraId="2CB4AF6F" w14:textId="77777777" w:rsidR="005D32FF" w:rsidRPr="00CD6CE2" w:rsidRDefault="005D32FF" w:rsidP="00A845D4">
            <w:pPr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</w:p>
        </w:tc>
        <w:tc>
          <w:tcPr>
            <w:tcW w:w="2802" w:type="dxa"/>
            <w:shd w:val="clear" w:color="auto" w:fill="E2EFD9"/>
          </w:tcPr>
          <w:p w14:paraId="2ABB05CD" w14:textId="77777777" w:rsidR="005D32FF" w:rsidRPr="00CD6CE2" w:rsidRDefault="005D32FF" w:rsidP="005D32FF">
            <w:pPr>
              <w:jc w:val="right"/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  <w:r w:rsidRPr="00CD6CE2">
              <w:rPr>
                <w:rFonts w:ascii="Calibri" w:eastAsia="Calibri" w:hAnsi="Calibri" w:cs="Calibri"/>
                <w:sz w:val="20"/>
                <w:szCs w:val="20"/>
                <w:lang w:val="sv-FI"/>
              </w:rPr>
              <w:t xml:space="preserve">1500 – 2000 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FEE2"/>
          </w:tcPr>
          <w:p w14:paraId="63DA4018" w14:textId="77777777" w:rsidR="005D32FF" w:rsidRPr="00CD6CE2" w:rsidRDefault="005D32FF" w:rsidP="003D21E5">
            <w:pPr>
              <w:jc w:val="right"/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  <w:r w:rsidRPr="00CD6CE2">
              <w:rPr>
                <w:rFonts w:ascii="Calibri" w:eastAsia="Calibri" w:hAnsi="Calibri" w:cs="Calibri"/>
                <w:sz w:val="20"/>
                <w:szCs w:val="20"/>
                <w:lang w:val="sv-FI"/>
              </w:rPr>
              <w:t xml:space="preserve">5 prov 12 ggr/år </w:t>
            </w:r>
            <w:r w:rsidRPr="00CD6CE2">
              <w:rPr>
                <w:rFonts w:ascii="Calibri" w:eastAsia="Calibri" w:hAnsi="Calibri" w:cs="Calibri"/>
                <w:sz w:val="20"/>
                <w:szCs w:val="20"/>
                <w:lang w:val="sv-FI"/>
              </w:rPr>
              <w:br/>
            </w:r>
          </w:p>
        </w:tc>
      </w:tr>
      <w:tr w:rsidR="005D32FF" w:rsidRPr="00CD6CE2" w14:paraId="1419D01E" w14:textId="77777777" w:rsidTr="005D32FF">
        <w:tc>
          <w:tcPr>
            <w:tcW w:w="3402" w:type="dxa"/>
            <w:vMerge/>
            <w:tcBorders>
              <w:left w:val="single" w:sz="12" w:space="0" w:color="auto"/>
            </w:tcBorders>
            <w:shd w:val="clear" w:color="auto" w:fill="DBE5F1"/>
          </w:tcPr>
          <w:p w14:paraId="2B082E14" w14:textId="77777777" w:rsidR="005D32FF" w:rsidRPr="00CD6CE2" w:rsidRDefault="005D32FF" w:rsidP="00C94C05">
            <w:pPr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</w:p>
        </w:tc>
        <w:tc>
          <w:tcPr>
            <w:tcW w:w="2802" w:type="dxa"/>
            <w:shd w:val="clear" w:color="auto" w:fill="E2EFD9"/>
          </w:tcPr>
          <w:p w14:paraId="73DC6CDC" w14:textId="77777777" w:rsidR="005D32FF" w:rsidRPr="00CD6CE2" w:rsidRDefault="005D32FF" w:rsidP="005D32FF">
            <w:pPr>
              <w:jc w:val="right"/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  <w:r w:rsidRPr="00CD6CE2">
              <w:rPr>
                <w:rFonts w:ascii="Calibri" w:eastAsia="Calibri" w:hAnsi="Calibri" w:cs="Calibri"/>
                <w:sz w:val="20"/>
                <w:szCs w:val="20"/>
                <w:lang w:val="sv-FI"/>
              </w:rPr>
              <w:t xml:space="preserve">&gt; 2000 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FEE2"/>
          </w:tcPr>
          <w:p w14:paraId="6A492B95" w14:textId="77777777" w:rsidR="005D32FF" w:rsidRPr="00CD6CE2" w:rsidRDefault="005D32FF" w:rsidP="003D21E5">
            <w:pPr>
              <w:jc w:val="right"/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  <w:r w:rsidRPr="00CD6CE2">
              <w:rPr>
                <w:rFonts w:ascii="Calibri" w:eastAsia="Calibri" w:hAnsi="Calibri" w:cs="Calibri"/>
                <w:sz w:val="20"/>
                <w:szCs w:val="20"/>
                <w:lang w:val="sv-FI"/>
              </w:rPr>
              <w:t xml:space="preserve">6 - 10 prov 12 ggr/år </w:t>
            </w:r>
            <w:r w:rsidRPr="00CD6CE2">
              <w:rPr>
                <w:rFonts w:ascii="Calibri" w:eastAsia="Calibri" w:hAnsi="Calibri" w:cs="Calibri"/>
                <w:sz w:val="20"/>
                <w:szCs w:val="20"/>
                <w:lang w:val="sv-FI"/>
              </w:rPr>
              <w:br/>
            </w:r>
          </w:p>
        </w:tc>
      </w:tr>
      <w:tr w:rsidR="005D32FF" w:rsidRPr="00CD6CE2" w14:paraId="5C3FC2AA" w14:textId="77777777" w:rsidTr="005D32FF">
        <w:tc>
          <w:tcPr>
            <w:tcW w:w="3402" w:type="dxa"/>
            <w:vMerge/>
            <w:tcBorders>
              <w:left w:val="single" w:sz="12" w:space="0" w:color="auto"/>
            </w:tcBorders>
            <w:shd w:val="clear" w:color="auto" w:fill="DBE5F1"/>
          </w:tcPr>
          <w:p w14:paraId="3D51D256" w14:textId="77777777" w:rsidR="005D32FF" w:rsidRPr="00CD6CE2" w:rsidRDefault="005D32FF" w:rsidP="005D32FF">
            <w:pPr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</w:p>
        </w:tc>
        <w:tc>
          <w:tcPr>
            <w:tcW w:w="2802" w:type="dxa"/>
            <w:shd w:val="clear" w:color="auto" w:fill="E2EFD9"/>
          </w:tcPr>
          <w:p w14:paraId="06FEF301" w14:textId="77777777" w:rsidR="005D32FF" w:rsidRPr="00CD6CE2" w:rsidRDefault="005D32FF" w:rsidP="003D21E5">
            <w:pPr>
              <w:jc w:val="right"/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  <w:r w:rsidRPr="00CD6CE2">
              <w:rPr>
                <w:rFonts w:ascii="Calibri" w:eastAsia="Calibri" w:hAnsi="Calibri" w:cs="Calibri"/>
                <w:b/>
                <w:sz w:val="20"/>
                <w:szCs w:val="20"/>
                <w:lang w:val="sv-FI"/>
              </w:rPr>
              <w:t xml:space="preserve">Restaurang, kafé </w:t>
            </w:r>
            <w:r w:rsidR="003D21E5" w:rsidRPr="00CD6CE2">
              <w:rPr>
                <w:rFonts w:ascii="Calibri" w:eastAsia="Calibri" w:hAnsi="Calibri" w:cs="Calibri"/>
                <w:b/>
                <w:sz w:val="20"/>
                <w:szCs w:val="20"/>
                <w:lang w:val="sv-FI"/>
              </w:rPr>
              <w:t xml:space="preserve">eller </w:t>
            </w:r>
            <w:r w:rsidRPr="00CD6CE2">
              <w:rPr>
                <w:rFonts w:ascii="Calibri" w:eastAsia="Calibri" w:hAnsi="Calibri" w:cs="Calibri"/>
                <w:b/>
                <w:sz w:val="20"/>
                <w:szCs w:val="20"/>
                <w:lang w:val="sv-FI"/>
              </w:rPr>
              <w:t>likn</w:t>
            </w:r>
            <w:r w:rsidR="003D21E5" w:rsidRPr="00CD6CE2">
              <w:rPr>
                <w:rFonts w:ascii="Calibri" w:eastAsia="Calibri" w:hAnsi="Calibri" w:cs="Calibri"/>
                <w:b/>
                <w:sz w:val="20"/>
                <w:szCs w:val="20"/>
                <w:lang w:val="sv-FI"/>
              </w:rPr>
              <w:t>ande</w:t>
            </w:r>
            <w:r w:rsidRPr="00CD6CE2">
              <w:rPr>
                <w:rFonts w:ascii="Calibri" w:eastAsia="Calibri" w:hAnsi="Calibri" w:cs="Calibri"/>
                <w:b/>
                <w:sz w:val="20"/>
                <w:szCs w:val="20"/>
                <w:lang w:val="sv-FI"/>
              </w:rPr>
              <w:br/>
            </w:r>
            <w:r w:rsidRPr="00CD6CE2">
              <w:rPr>
                <w:rFonts w:ascii="Calibri" w:eastAsia="Calibri" w:hAnsi="Calibri" w:cs="Calibri"/>
                <w:sz w:val="20"/>
                <w:szCs w:val="20"/>
                <w:lang w:val="sv-FI"/>
              </w:rPr>
              <w:t>portioner/</w:t>
            </w:r>
            <w:r w:rsidR="002F3F08" w:rsidRPr="00CD6CE2">
              <w:rPr>
                <w:rFonts w:ascii="Calibri" w:eastAsia="Calibri" w:hAnsi="Calibri" w:cs="Calibri"/>
                <w:sz w:val="20"/>
                <w:szCs w:val="20"/>
                <w:lang w:val="sv-FI"/>
              </w:rPr>
              <w:t>dygn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FEE2"/>
          </w:tcPr>
          <w:p w14:paraId="7DBD24F5" w14:textId="77777777" w:rsidR="005D32FF" w:rsidRPr="00CD6CE2" w:rsidRDefault="005D32FF" w:rsidP="005D32FF">
            <w:pPr>
              <w:jc w:val="right"/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</w:p>
        </w:tc>
      </w:tr>
      <w:tr w:rsidR="005D32FF" w:rsidRPr="00CD6CE2" w14:paraId="79C30D1A" w14:textId="77777777" w:rsidTr="005D32FF">
        <w:tc>
          <w:tcPr>
            <w:tcW w:w="3402" w:type="dxa"/>
            <w:vMerge/>
            <w:tcBorders>
              <w:left w:val="single" w:sz="12" w:space="0" w:color="auto"/>
            </w:tcBorders>
            <w:shd w:val="clear" w:color="auto" w:fill="DBE5F1"/>
          </w:tcPr>
          <w:p w14:paraId="151BD0BF" w14:textId="77777777" w:rsidR="005D32FF" w:rsidRPr="00CD6CE2" w:rsidRDefault="005D32FF" w:rsidP="005D32FF">
            <w:pPr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</w:p>
        </w:tc>
        <w:tc>
          <w:tcPr>
            <w:tcW w:w="2802" w:type="dxa"/>
            <w:shd w:val="clear" w:color="auto" w:fill="E2EFD9"/>
          </w:tcPr>
          <w:p w14:paraId="6723F2D2" w14:textId="77777777" w:rsidR="005D32FF" w:rsidRPr="00CD6CE2" w:rsidRDefault="005D32FF" w:rsidP="005D32FF">
            <w:pPr>
              <w:jc w:val="right"/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  <w:r w:rsidRPr="00CD6CE2">
              <w:rPr>
                <w:rFonts w:ascii="Calibri" w:eastAsia="Calibri" w:hAnsi="Calibri" w:cs="Calibri"/>
                <w:sz w:val="20"/>
                <w:szCs w:val="20"/>
                <w:lang w:val="sv-FI"/>
              </w:rPr>
              <w:t xml:space="preserve">&lt; 30 </w:t>
            </w:r>
          </w:p>
          <w:p w14:paraId="69274E69" w14:textId="77777777" w:rsidR="005D32FF" w:rsidRPr="00CD6CE2" w:rsidRDefault="005D32FF" w:rsidP="005D32FF">
            <w:pPr>
              <w:jc w:val="right"/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FEE2"/>
          </w:tcPr>
          <w:p w14:paraId="23F7F01B" w14:textId="77777777" w:rsidR="005D32FF" w:rsidRPr="00CD6CE2" w:rsidRDefault="005D32FF" w:rsidP="003D21E5">
            <w:pPr>
              <w:jc w:val="right"/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  <w:r w:rsidRPr="00CD6CE2">
              <w:rPr>
                <w:rFonts w:ascii="Calibri" w:eastAsia="Calibri" w:hAnsi="Calibri" w:cs="Calibri"/>
                <w:sz w:val="20"/>
                <w:szCs w:val="20"/>
                <w:lang w:val="sv-FI"/>
              </w:rPr>
              <w:t xml:space="preserve">5 prov 4 ggr/år </w:t>
            </w:r>
          </w:p>
        </w:tc>
      </w:tr>
      <w:tr w:rsidR="005D32FF" w:rsidRPr="00CD6CE2" w14:paraId="7A271C59" w14:textId="77777777" w:rsidTr="005D32FF">
        <w:tc>
          <w:tcPr>
            <w:tcW w:w="3402" w:type="dxa"/>
            <w:vMerge/>
            <w:tcBorders>
              <w:left w:val="single" w:sz="12" w:space="0" w:color="auto"/>
            </w:tcBorders>
            <w:shd w:val="clear" w:color="auto" w:fill="DBE5F1"/>
          </w:tcPr>
          <w:p w14:paraId="4ADAA1B8" w14:textId="77777777" w:rsidR="005D32FF" w:rsidRPr="00CD6CE2" w:rsidRDefault="005D32FF" w:rsidP="005D32FF">
            <w:pPr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</w:p>
        </w:tc>
        <w:tc>
          <w:tcPr>
            <w:tcW w:w="2802" w:type="dxa"/>
            <w:shd w:val="clear" w:color="auto" w:fill="E2EFD9"/>
          </w:tcPr>
          <w:p w14:paraId="407AF2AD" w14:textId="77777777" w:rsidR="005D32FF" w:rsidRPr="00CD6CE2" w:rsidRDefault="005D32FF" w:rsidP="005D32FF">
            <w:pPr>
              <w:jc w:val="right"/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  <w:r w:rsidRPr="00CD6CE2">
              <w:rPr>
                <w:rFonts w:ascii="Calibri" w:eastAsia="Calibri" w:hAnsi="Calibri" w:cs="Calibri"/>
                <w:sz w:val="20"/>
                <w:szCs w:val="20"/>
                <w:lang w:val="sv-FI"/>
              </w:rPr>
              <w:t xml:space="preserve">30 – 49 </w:t>
            </w:r>
          </w:p>
          <w:p w14:paraId="47BCA0BA" w14:textId="77777777" w:rsidR="005D32FF" w:rsidRPr="00CD6CE2" w:rsidRDefault="005D32FF" w:rsidP="005D32FF">
            <w:pPr>
              <w:jc w:val="right"/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FEE2"/>
          </w:tcPr>
          <w:p w14:paraId="2A6EDD28" w14:textId="77777777" w:rsidR="005D32FF" w:rsidRPr="00CD6CE2" w:rsidRDefault="005D32FF" w:rsidP="003D21E5">
            <w:pPr>
              <w:jc w:val="right"/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  <w:r w:rsidRPr="00CD6CE2">
              <w:rPr>
                <w:rFonts w:ascii="Calibri" w:eastAsia="Calibri" w:hAnsi="Calibri" w:cs="Calibri"/>
                <w:sz w:val="20"/>
                <w:szCs w:val="20"/>
                <w:lang w:val="sv-FI"/>
              </w:rPr>
              <w:t xml:space="preserve">5 prov 6 ggr/år </w:t>
            </w:r>
          </w:p>
        </w:tc>
      </w:tr>
      <w:tr w:rsidR="005D32FF" w:rsidRPr="00CD6CE2" w14:paraId="0E326B6E" w14:textId="77777777" w:rsidTr="005D32FF">
        <w:tc>
          <w:tcPr>
            <w:tcW w:w="3402" w:type="dxa"/>
            <w:vMerge/>
            <w:tcBorders>
              <w:left w:val="single" w:sz="12" w:space="0" w:color="auto"/>
            </w:tcBorders>
            <w:shd w:val="clear" w:color="auto" w:fill="DBE5F1"/>
          </w:tcPr>
          <w:p w14:paraId="497773D9" w14:textId="77777777" w:rsidR="005D32FF" w:rsidRPr="00CD6CE2" w:rsidRDefault="005D32FF" w:rsidP="005D32FF">
            <w:pPr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</w:p>
        </w:tc>
        <w:tc>
          <w:tcPr>
            <w:tcW w:w="2802" w:type="dxa"/>
            <w:shd w:val="clear" w:color="auto" w:fill="E2EFD9"/>
          </w:tcPr>
          <w:p w14:paraId="06A42CDE" w14:textId="77777777" w:rsidR="005D32FF" w:rsidRPr="00CD6CE2" w:rsidRDefault="005D32FF" w:rsidP="005D32FF">
            <w:pPr>
              <w:jc w:val="right"/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  <w:r w:rsidRPr="00CD6CE2">
              <w:rPr>
                <w:rFonts w:ascii="Calibri" w:eastAsia="Calibri" w:hAnsi="Calibri" w:cs="Calibri"/>
                <w:sz w:val="20"/>
                <w:szCs w:val="20"/>
                <w:lang w:val="sv-FI"/>
              </w:rPr>
              <w:t xml:space="preserve">50 – 149 </w:t>
            </w:r>
          </w:p>
          <w:p w14:paraId="6359FCBD" w14:textId="77777777" w:rsidR="005D32FF" w:rsidRPr="00CD6CE2" w:rsidRDefault="005D32FF" w:rsidP="005D32FF">
            <w:pPr>
              <w:jc w:val="right"/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FEE2"/>
          </w:tcPr>
          <w:p w14:paraId="0E41D26D" w14:textId="77777777" w:rsidR="005D32FF" w:rsidRPr="00CD6CE2" w:rsidRDefault="005D32FF" w:rsidP="003D21E5">
            <w:pPr>
              <w:jc w:val="right"/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  <w:r w:rsidRPr="00CD6CE2">
              <w:rPr>
                <w:rFonts w:ascii="Calibri" w:eastAsia="Calibri" w:hAnsi="Calibri" w:cs="Calibri"/>
                <w:sz w:val="20"/>
                <w:szCs w:val="20"/>
                <w:lang w:val="sv-FI"/>
              </w:rPr>
              <w:t xml:space="preserve">5 prov 8 ggr/år </w:t>
            </w:r>
          </w:p>
        </w:tc>
      </w:tr>
      <w:tr w:rsidR="005D32FF" w:rsidRPr="00CD6CE2" w14:paraId="14E83136" w14:textId="77777777" w:rsidTr="005D32FF">
        <w:tc>
          <w:tcPr>
            <w:tcW w:w="3402" w:type="dxa"/>
            <w:vMerge/>
            <w:tcBorders>
              <w:left w:val="single" w:sz="12" w:space="0" w:color="auto"/>
            </w:tcBorders>
            <w:shd w:val="clear" w:color="auto" w:fill="DBE5F1"/>
          </w:tcPr>
          <w:p w14:paraId="3F50078B" w14:textId="77777777" w:rsidR="005D32FF" w:rsidRPr="00CD6CE2" w:rsidRDefault="005D32FF" w:rsidP="005D32FF">
            <w:pPr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</w:p>
        </w:tc>
        <w:tc>
          <w:tcPr>
            <w:tcW w:w="2802" w:type="dxa"/>
            <w:shd w:val="clear" w:color="auto" w:fill="E2EFD9"/>
          </w:tcPr>
          <w:p w14:paraId="7C3E3C41" w14:textId="77777777" w:rsidR="005D32FF" w:rsidRPr="00CD6CE2" w:rsidRDefault="005D32FF" w:rsidP="005D32FF">
            <w:pPr>
              <w:jc w:val="right"/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  <w:r w:rsidRPr="00CD6CE2">
              <w:rPr>
                <w:rFonts w:ascii="Calibri" w:eastAsia="Calibri" w:hAnsi="Calibri" w:cs="Calibri"/>
                <w:sz w:val="20"/>
                <w:szCs w:val="20"/>
                <w:lang w:val="sv-FI"/>
              </w:rPr>
              <w:t xml:space="preserve">150 – 299 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FEE2"/>
          </w:tcPr>
          <w:p w14:paraId="7A9A84DE" w14:textId="77777777" w:rsidR="005D32FF" w:rsidRPr="00CD6CE2" w:rsidRDefault="005D32FF" w:rsidP="003D21E5">
            <w:pPr>
              <w:jc w:val="right"/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  <w:r w:rsidRPr="00CD6CE2">
              <w:rPr>
                <w:rFonts w:ascii="Calibri" w:eastAsia="Calibri" w:hAnsi="Calibri" w:cs="Calibri"/>
                <w:sz w:val="20"/>
                <w:szCs w:val="20"/>
                <w:lang w:val="sv-FI"/>
              </w:rPr>
              <w:t xml:space="preserve">5 prov 10 ggr/år </w:t>
            </w:r>
            <w:r w:rsidRPr="00CD6CE2">
              <w:rPr>
                <w:rFonts w:ascii="Calibri" w:eastAsia="Calibri" w:hAnsi="Calibri" w:cs="Calibri"/>
                <w:sz w:val="20"/>
                <w:szCs w:val="20"/>
                <w:lang w:val="sv-FI"/>
              </w:rPr>
              <w:br/>
            </w:r>
          </w:p>
        </w:tc>
      </w:tr>
      <w:tr w:rsidR="005D32FF" w:rsidRPr="00CD6CE2" w14:paraId="7840EF50" w14:textId="77777777" w:rsidTr="005D32FF">
        <w:tc>
          <w:tcPr>
            <w:tcW w:w="3402" w:type="dxa"/>
            <w:vMerge/>
            <w:tcBorders>
              <w:left w:val="single" w:sz="12" w:space="0" w:color="auto"/>
            </w:tcBorders>
            <w:shd w:val="clear" w:color="auto" w:fill="DBE5F1"/>
          </w:tcPr>
          <w:p w14:paraId="2AB4A223" w14:textId="77777777" w:rsidR="005D32FF" w:rsidRPr="00CD6CE2" w:rsidRDefault="005D32FF" w:rsidP="005D32FF">
            <w:pPr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</w:p>
        </w:tc>
        <w:tc>
          <w:tcPr>
            <w:tcW w:w="2802" w:type="dxa"/>
            <w:shd w:val="clear" w:color="auto" w:fill="E2EFD9"/>
          </w:tcPr>
          <w:p w14:paraId="6EBCD10F" w14:textId="77777777" w:rsidR="005D32FF" w:rsidRPr="00CD6CE2" w:rsidRDefault="005D32FF" w:rsidP="005D32FF">
            <w:pPr>
              <w:jc w:val="right"/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  <w:r w:rsidRPr="00CD6CE2">
              <w:rPr>
                <w:rFonts w:ascii="Calibri" w:eastAsia="Calibri" w:hAnsi="Calibri" w:cs="Calibri"/>
                <w:sz w:val="20"/>
                <w:szCs w:val="20"/>
                <w:lang w:val="sv-FI"/>
              </w:rPr>
              <w:t xml:space="preserve">300 – 500 </w:t>
            </w:r>
            <w:r w:rsidRPr="00CD6CE2">
              <w:rPr>
                <w:rFonts w:ascii="Calibri" w:eastAsia="Calibri" w:hAnsi="Calibri" w:cs="Calibri"/>
                <w:sz w:val="20"/>
                <w:szCs w:val="20"/>
                <w:lang w:val="sv-FI"/>
              </w:rPr>
              <w:br/>
            </w: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FBFEE2"/>
          </w:tcPr>
          <w:p w14:paraId="5CAD1D11" w14:textId="77777777" w:rsidR="005D32FF" w:rsidRPr="00CD6CE2" w:rsidRDefault="005D32FF" w:rsidP="003D21E5">
            <w:pPr>
              <w:jc w:val="right"/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  <w:r w:rsidRPr="00CD6CE2">
              <w:rPr>
                <w:rFonts w:ascii="Calibri" w:eastAsia="Calibri" w:hAnsi="Calibri" w:cs="Calibri"/>
                <w:sz w:val="20"/>
                <w:szCs w:val="20"/>
                <w:lang w:val="sv-FI"/>
              </w:rPr>
              <w:t xml:space="preserve">5 prov 12 ggr/år </w:t>
            </w:r>
          </w:p>
        </w:tc>
      </w:tr>
      <w:tr w:rsidR="005D32FF" w:rsidRPr="00CD6CE2" w14:paraId="27151E18" w14:textId="77777777" w:rsidTr="005D32FF"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E5F1"/>
          </w:tcPr>
          <w:p w14:paraId="6E29BD9B" w14:textId="77777777" w:rsidR="005D32FF" w:rsidRPr="00CD6CE2" w:rsidRDefault="005D32FF" w:rsidP="005D32FF">
            <w:pPr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</w:p>
        </w:tc>
        <w:tc>
          <w:tcPr>
            <w:tcW w:w="2802" w:type="dxa"/>
            <w:tcBorders>
              <w:bottom w:val="single" w:sz="12" w:space="0" w:color="auto"/>
            </w:tcBorders>
            <w:shd w:val="clear" w:color="auto" w:fill="E2EFD9"/>
          </w:tcPr>
          <w:p w14:paraId="525BD2BA" w14:textId="77777777" w:rsidR="005D32FF" w:rsidRPr="00CD6CE2" w:rsidRDefault="005D32FF" w:rsidP="005D32FF">
            <w:pPr>
              <w:jc w:val="right"/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  <w:r w:rsidRPr="00CD6CE2">
              <w:rPr>
                <w:rFonts w:ascii="Calibri" w:eastAsia="Calibri" w:hAnsi="Calibri" w:cs="Calibri"/>
                <w:sz w:val="20"/>
                <w:szCs w:val="20"/>
                <w:lang w:val="sv-FI"/>
              </w:rPr>
              <w:t xml:space="preserve">&gt; 500 </w:t>
            </w:r>
            <w:r w:rsidRPr="00CD6CE2">
              <w:rPr>
                <w:rFonts w:ascii="Calibri" w:eastAsia="Calibri" w:hAnsi="Calibri" w:cs="Calibri"/>
                <w:sz w:val="20"/>
                <w:szCs w:val="20"/>
                <w:lang w:val="sv-FI"/>
              </w:rPr>
              <w:br/>
              <w:t xml:space="preserve"> 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FEE2"/>
          </w:tcPr>
          <w:p w14:paraId="27B0074F" w14:textId="77777777" w:rsidR="005D32FF" w:rsidRPr="00CD6CE2" w:rsidRDefault="005D32FF" w:rsidP="003D21E5">
            <w:pPr>
              <w:jc w:val="right"/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  <w:r w:rsidRPr="00CD6CE2">
              <w:rPr>
                <w:rFonts w:ascii="Calibri" w:eastAsia="Calibri" w:hAnsi="Calibri" w:cs="Calibri"/>
                <w:sz w:val="20"/>
                <w:szCs w:val="20"/>
                <w:lang w:val="sv-FI"/>
              </w:rPr>
              <w:t xml:space="preserve">6 - 10 prov 12 ggr/år </w:t>
            </w:r>
          </w:p>
        </w:tc>
      </w:tr>
    </w:tbl>
    <w:p w14:paraId="703041A1" w14:textId="77777777" w:rsidR="00F7353A" w:rsidRPr="00CD6CE2" w:rsidRDefault="00F7353A" w:rsidP="00F7353A">
      <w:pPr>
        <w:rPr>
          <w:rFonts w:ascii="Calibri" w:hAnsi="Calibri" w:cs="Calibri"/>
          <w:lang w:val="sv-FI"/>
        </w:rPr>
      </w:pPr>
    </w:p>
    <w:p w14:paraId="06529F33" w14:textId="77777777" w:rsidR="00B13858" w:rsidRPr="00CD6CE2" w:rsidRDefault="00B13858" w:rsidP="00F7353A">
      <w:pPr>
        <w:rPr>
          <w:rFonts w:ascii="Calibri" w:hAnsi="Calibri" w:cs="Calibri"/>
          <w:sz w:val="22"/>
          <w:szCs w:val="22"/>
          <w:lang w:val="sv-FI"/>
        </w:rPr>
      </w:pPr>
      <w:r w:rsidRPr="00CD6CE2">
        <w:rPr>
          <w:rFonts w:ascii="Calibri" w:hAnsi="Calibri" w:cs="Calibri"/>
          <w:sz w:val="22"/>
          <w:szCs w:val="22"/>
          <w:lang w:val="sv-FI"/>
        </w:rPr>
        <w:t>För säsongsverksa</w:t>
      </w:r>
      <w:r w:rsidR="00C72570" w:rsidRPr="00CD6CE2">
        <w:rPr>
          <w:rFonts w:ascii="Calibri" w:hAnsi="Calibri" w:cs="Calibri"/>
          <w:sz w:val="22"/>
          <w:szCs w:val="22"/>
          <w:lang w:val="sv-FI"/>
        </w:rPr>
        <w:t>mhet som är aktiv under högst 6</w:t>
      </w:r>
      <w:r w:rsidR="00D937BC" w:rsidRPr="00CD6CE2">
        <w:rPr>
          <w:rFonts w:ascii="Calibri" w:hAnsi="Calibri" w:cs="Calibri"/>
          <w:sz w:val="22"/>
          <w:szCs w:val="22"/>
          <w:lang w:val="sv-FI"/>
        </w:rPr>
        <w:t xml:space="preserve"> månader av året</w:t>
      </w:r>
      <w:r w:rsidRPr="00CD6CE2">
        <w:rPr>
          <w:rFonts w:ascii="Calibri" w:hAnsi="Calibri" w:cs="Calibri"/>
          <w:sz w:val="22"/>
          <w:szCs w:val="22"/>
          <w:lang w:val="sv-FI"/>
        </w:rPr>
        <w:t xml:space="preserve"> kan antalet provtagningsgånger halveras jämfört med uppgifterna i tabellen</w:t>
      </w:r>
      <w:r w:rsidR="00130CD7" w:rsidRPr="00CD6CE2">
        <w:rPr>
          <w:rFonts w:ascii="Calibri" w:hAnsi="Calibri" w:cs="Calibri"/>
          <w:sz w:val="22"/>
          <w:szCs w:val="22"/>
          <w:lang w:val="sv-FI"/>
        </w:rPr>
        <w:t>, ändå till minst så mycket att det är möjligt att göra upp en trendkurva</w:t>
      </w:r>
      <w:r w:rsidRPr="00CD6CE2">
        <w:rPr>
          <w:rFonts w:ascii="Calibri" w:hAnsi="Calibri" w:cs="Calibri"/>
          <w:sz w:val="22"/>
          <w:szCs w:val="22"/>
          <w:lang w:val="sv-FI"/>
        </w:rPr>
        <w:t>.</w:t>
      </w:r>
    </w:p>
    <w:p w14:paraId="2AB2159C" w14:textId="77777777" w:rsidR="000514AD" w:rsidRPr="00CD6CE2" w:rsidRDefault="000514AD" w:rsidP="00EF0D61">
      <w:pPr>
        <w:rPr>
          <w:rFonts w:ascii="Calibri" w:hAnsi="Calibri" w:cs="Calibri"/>
          <w:b/>
          <w:sz w:val="22"/>
          <w:szCs w:val="22"/>
        </w:rPr>
      </w:pPr>
      <w:r w:rsidRPr="00CD6CE2">
        <w:rPr>
          <w:rFonts w:ascii="Calibri" w:hAnsi="Calibri" w:cs="Calibri"/>
          <w:sz w:val="22"/>
          <w:szCs w:val="22"/>
          <w:lang w:val="sv-FI"/>
        </w:rPr>
        <w:br w:type="column"/>
      </w:r>
      <w:r w:rsidRPr="00CD6CE2">
        <w:rPr>
          <w:rFonts w:ascii="Calibri" w:hAnsi="Calibri" w:cs="Calibri"/>
          <w:b/>
          <w:sz w:val="22"/>
          <w:szCs w:val="22"/>
        </w:rPr>
        <w:lastRenderedPageBreak/>
        <w:t>Uppföljning av resultaten</w:t>
      </w:r>
    </w:p>
    <w:p w14:paraId="0CF3D05A" w14:textId="77777777" w:rsidR="00692E18" w:rsidRPr="00CD6CE2" w:rsidRDefault="003F69B2" w:rsidP="000514A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v-FI"/>
        </w:rPr>
      </w:pPr>
      <w:r w:rsidRPr="00CD6CE2">
        <w:rPr>
          <w:rFonts w:ascii="Calibri" w:hAnsi="Calibri" w:cs="Calibri"/>
          <w:sz w:val="22"/>
          <w:szCs w:val="22"/>
          <w:lang w:val="sv-FI"/>
        </w:rPr>
        <w:t>V</w:t>
      </w:r>
      <w:r w:rsidR="000514AD" w:rsidRPr="00CD6CE2">
        <w:rPr>
          <w:rFonts w:ascii="Calibri" w:hAnsi="Calibri" w:cs="Calibri"/>
          <w:sz w:val="22"/>
          <w:szCs w:val="22"/>
          <w:lang w:val="sv-FI"/>
        </w:rPr>
        <w:t xml:space="preserve">erksamhetsidkaren </w:t>
      </w:r>
      <w:r w:rsidRPr="00CD6CE2">
        <w:rPr>
          <w:rFonts w:ascii="Calibri" w:hAnsi="Calibri" w:cs="Calibri"/>
          <w:sz w:val="22"/>
          <w:szCs w:val="22"/>
          <w:lang w:val="sv-FI"/>
        </w:rPr>
        <w:t xml:space="preserve">ska verkställa sin skriftliga provtagningsplan och som en del av detta ska </w:t>
      </w:r>
      <w:r w:rsidR="00F01425" w:rsidRPr="00CD6CE2">
        <w:rPr>
          <w:rFonts w:ascii="Calibri" w:hAnsi="Calibri" w:cs="Calibri"/>
          <w:sz w:val="22"/>
          <w:szCs w:val="22"/>
          <w:lang w:val="sv-FI"/>
        </w:rPr>
        <w:t xml:space="preserve">minst följande </w:t>
      </w:r>
      <w:r w:rsidRPr="00CD6CE2">
        <w:rPr>
          <w:rFonts w:ascii="Calibri" w:hAnsi="Calibri" w:cs="Calibri"/>
          <w:sz w:val="22"/>
          <w:szCs w:val="22"/>
          <w:lang w:val="sv-FI"/>
        </w:rPr>
        <w:t>bokföras</w:t>
      </w:r>
      <w:r w:rsidR="00692E18" w:rsidRPr="00CD6CE2">
        <w:rPr>
          <w:rFonts w:ascii="Calibri" w:hAnsi="Calibri" w:cs="Calibri"/>
          <w:sz w:val="22"/>
          <w:szCs w:val="22"/>
          <w:lang w:val="sv-FI"/>
        </w:rPr>
        <w:t>:</w:t>
      </w:r>
    </w:p>
    <w:p w14:paraId="008CB589" w14:textId="77777777" w:rsidR="00692E18" w:rsidRPr="00CD6CE2" w:rsidRDefault="00AF3F97" w:rsidP="007B779F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v-FI"/>
        </w:rPr>
      </w:pPr>
      <w:r w:rsidRPr="00CD6CE2">
        <w:rPr>
          <w:rFonts w:ascii="Calibri" w:hAnsi="Calibri" w:cs="Calibri"/>
          <w:sz w:val="22"/>
          <w:szCs w:val="22"/>
          <w:lang w:val="sv-FI"/>
        </w:rPr>
        <w:t xml:space="preserve">provresultaten, </w:t>
      </w:r>
    </w:p>
    <w:p w14:paraId="311CFC06" w14:textId="77777777" w:rsidR="00692E18" w:rsidRPr="00CD6CE2" w:rsidRDefault="00AF3F97" w:rsidP="007B779F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v-FI"/>
        </w:rPr>
      </w:pPr>
      <w:r w:rsidRPr="00CD6CE2">
        <w:rPr>
          <w:rFonts w:ascii="Calibri" w:hAnsi="Calibri" w:cs="Calibri"/>
          <w:sz w:val="22"/>
          <w:szCs w:val="22"/>
          <w:lang w:val="sv-FI"/>
        </w:rPr>
        <w:t xml:space="preserve">korrigerande åtgärder som vidtagits på basen av </w:t>
      </w:r>
      <w:r w:rsidR="00BC0069" w:rsidRPr="00CD6CE2">
        <w:rPr>
          <w:rFonts w:ascii="Calibri" w:hAnsi="Calibri" w:cs="Calibri"/>
          <w:sz w:val="22"/>
          <w:szCs w:val="22"/>
          <w:lang w:val="sv-FI"/>
        </w:rPr>
        <w:t>försvarliga/</w:t>
      </w:r>
      <w:r w:rsidRPr="00CD6CE2">
        <w:rPr>
          <w:rFonts w:ascii="Calibri" w:hAnsi="Calibri" w:cs="Calibri"/>
          <w:sz w:val="22"/>
          <w:szCs w:val="22"/>
          <w:lang w:val="sv-FI"/>
        </w:rPr>
        <w:t xml:space="preserve">dåliga resultat (t.ex. </w:t>
      </w:r>
      <w:r w:rsidR="000514AD" w:rsidRPr="00CD6CE2">
        <w:rPr>
          <w:rFonts w:ascii="Calibri" w:hAnsi="Calibri" w:cs="Calibri"/>
          <w:sz w:val="22"/>
          <w:szCs w:val="22"/>
          <w:lang w:val="sv-FI"/>
        </w:rPr>
        <w:t>e</w:t>
      </w:r>
      <w:r w:rsidRPr="00CD6CE2">
        <w:rPr>
          <w:rFonts w:ascii="Calibri" w:hAnsi="Calibri" w:cs="Calibri"/>
          <w:sz w:val="22"/>
          <w:szCs w:val="22"/>
          <w:lang w:val="sv-FI"/>
        </w:rPr>
        <w:t>ffektiviserad städning</w:t>
      </w:r>
      <w:r w:rsidR="000514AD" w:rsidRPr="00CD6CE2">
        <w:rPr>
          <w:rFonts w:ascii="Calibri" w:hAnsi="Calibri" w:cs="Calibri"/>
          <w:sz w:val="22"/>
          <w:szCs w:val="22"/>
          <w:lang w:val="sv-FI"/>
        </w:rPr>
        <w:t>/</w:t>
      </w:r>
      <w:r w:rsidRPr="00CD6CE2">
        <w:rPr>
          <w:rFonts w:ascii="Calibri" w:hAnsi="Calibri" w:cs="Calibri"/>
          <w:sz w:val="22"/>
          <w:szCs w:val="22"/>
          <w:lang w:val="sv-FI"/>
        </w:rPr>
        <w:t>förbättrade anvisningar</w:t>
      </w:r>
      <w:r w:rsidR="000514AD" w:rsidRPr="00CD6CE2">
        <w:rPr>
          <w:rFonts w:ascii="Calibri" w:hAnsi="Calibri" w:cs="Calibri"/>
          <w:sz w:val="22"/>
          <w:szCs w:val="22"/>
          <w:lang w:val="sv-FI"/>
        </w:rPr>
        <w:t>/</w:t>
      </w:r>
      <w:r w:rsidRPr="00CD6CE2">
        <w:rPr>
          <w:rFonts w:ascii="Calibri" w:hAnsi="Calibri" w:cs="Calibri"/>
          <w:sz w:val="22"/>
          <w:szCs w:val="22"/>
          <w:lang w:val="sv-FI"/>
        </w:rPr>
        <w:t>byte av rengöringsmedel</w:t>
      </w:r>
      <w:r w:rsidR="00692E18" w:rsidRPr="00CD6CE2">
        <w:rPr>
          <w:rFonts w:ascii="Calibri" w:hAnsi="Calibri" w:cs="Calibri"/>
          <w:sz w:val="22"/>
          <w:szCs w:val="22"/>
          <w:lang w:val="sv-FI"/>
        </w:rPr>
        <w:t xml:space="preserve"> eller städredskap) och</w:t>
      </w:r>
      <w:r w:rsidR="000514AD" w:rsidRPr="00CD6CE2">
        <w:rPr>
          <w:rFonts w:ascii="Calibri" w:hAnsi="Calibri" w:cs="Calibri"/>
          <w:sz w:val="22"/>
          <w:szCs w:val="22"/>
          <w:lang w:val="sv-FI"/>
        </w:rPr>
        <w:t xml:space="preserve"> </w:t>
      </w:r>
    </w:p>
    <w:p w14:paraId="3FFD2EF3" w14:textId="77777777" w:rsidR="000514AD" w:rsidRPr="00CD6CE2" w:rsidRDefault="00692E18" w:rsidP="007B779F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v-FI"/>
        </w:rPr>
      </w:pPr>
      <w:r w:rsidRPr="00CD6CE2">
        <w:rPr>
          <w:rFonts w:ascii="Calibri" w:hAnsi="Calibri" w:cs="Calibri"/>
          <w:sz w:val="22"/>
          <w:szCs w:val="22"/>
          <w:lang w:val="sv-FI"/>
        </w:rPr>
        <w:t>resultaten av förnyad provtagning</w:t>
      </w:r>
      <w:r w:rsidR="000514AD" w:rsidRPr="00CD6CE2">
        <w:rPr>
          <w:rFonts w:ascii="Calibri" w:hAnsi="Calibri" w:cs="Calibri"/>
          <w:sz w:val="22"/>
          <w:szCs w:val="22"/>
          <w:lang w:val="sv-FI"/>
        </w:rPr>
        <w:t>.</w:t>
      </w:r>
    </w:p>
    <w:p w14:paraId="6EFEEB2A" w14:textId="77777777" w:rsidR="000514AD" w:rsidRPr="00CD6CE2" w:rsidRDefault="000514AD" w:rsidP="000514A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v-FI"/>
        </w:rPr>
      </w:pPr>
    </w:p>
    <w:p w14:paraId="4490AC55" w14:textId="77777777" w:rsidR="000514AD" w:rsidRPr="00CD6CE2" w:rsidRDefault="00B12C51" w:rsidP="00F0142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v-FI"/>
        </w:rPr>
      </w:pPr>
      <w:r w:rsidRPr="00CD6CE2">
        <w:rPr>
          <w:rFonts w:ascii="Calibri" w:hAnsi="Calibri" w:cs="Calibri"/>
          <w:sz w:val="22"/>
          <w:szCs w:val="22"/>
          <w:u w:val="single"/>
          <w:lang w:val="sv-FI"/>
        </w:rPr>
        <w:t>Verksamhetsidkaren ska följa med</w:t>
      </w:r>
      <w:r w:rsidRPr="00CD6CE2">
        <w:rPr>
          <w:rFonts w:ascii="Calibri" w:hAnsi="Calibri" w:cs="Calibri"/>
          <w:sz w:val="22"/>
          <w:szCs w:val="22"/>
          <w:lang w:val="sv-FI"/>
        </w:rPr>
        <w:t xml:space="preserve"> </w:t>
      </w:r>
      <w:r w:rsidRPr="00CD6CE2">
        <w:rPr>
          <w:rFonts w:ascii="Calibri" w:hAnsi="Calibri" w:cs="Calibri"/>
          <w:sz w:val="22"/>
          <w:szCs w:val="22"/>
          <w:u w:val="single"/>
          <w:lang w:val="sv-FI"/>
        </w:rPr>
        <w:t>trenden i undersökningsresultaten</w:t>
      </w:r>
      <w:r w:rsidR="00D937BC" w:rsidRPr="00CD6CE2">
        <w:rPr>
          <w:rFonts w:ascii="Calibri" w:hAnsi="Calibri" w:cs="Calibri"/>
          <w:sz w:val="22"/>
          <w:szCs w:val="22"/>
          <w:u w:val="single"/>
          <w:lang w:val="sv-FI"/>
        </w:rPr>
        <w:t>,</w:t>
      </w:r>
      <w:r w:rsidR="000514AD" w:rsidRPr="00CD6CE2">
        <w:rPr>
          <w:rFonts w:ascii="Calibri" w:hAnsi="Calibri" w:cs="Calibri"/>
          <w:sz w:val="22"/>
          <w:szCs w:val="22"/>
          <w:lang w:val="sv-FI"/>
        </w:rPr>
        <w:t xml:space="preserve"> </w:t>
      </w:r>
      <w:r w:rsidRPr="00CD6CE2">
        <w:rPr>
          <w:rFonts w:ascii="Calibri" w:hAnsi="Calibri" w:cs="Calibri"/>
          <w:sz w:val="22"/>
          <w:szCs w:val="22"/>
          <w:lang w:val="sv-FI"/>
        </w:rPr>
        <w:t>dvs. utvecklingens riktning på lång sikt.</w:t>
      </w:r>
      <w:r w:rsidR="000514AD" w:rsidRPr="00CD6CE2">
        <w:rPr>
          <w:rFonts w:ascii="Calibri" w:hAnsi="Calibri" w:cs="Calibri"/>
          <w:sz w:val="22"/>
          <w:szCs w:val="22"/>
          <w:lang w:val="sv-FI"/>
        </w:rPr>
        <w:t xml:space="preserve"> </w:t>
      </w:r>
      <w:r w:rsidRPr="00CD6CE2">
        <w:rPr>
          <w:rFonts w:ascii="Calibri" w:hAnsi="Calibri" w:cs="Calibri"/>
          <w:sz w:val="22"/>
          <w:szCs w:val="22"/>
          <w:lang w:val="sv-FI"/>
        </w:rPr>
        <w:t>Med hjälp av en trendkurva kan man utvärdera om tillverkningsprocessen och hygien</w:t>
      </w:r>
      <w:r w:rsidR="004D7ED4" w:rsidRPr="00CD6CE2">
        <w:rPr>
          <w:rFonts w:ascii="Calibri" w:hAnsi="Calibri" w:cs="Calibri"/>
          <w:sz w:val="22"/>
          <w:szCs w:val="22"/>
          <w:lang w:val="sv-FI"/>
        </w:rPr>
        <w:t>en är under kontroll</w:t>
      </w:r>
      <w:r w:rsidR="000514AD" w:rsidRPr="00CD6CE2">
        <w:rPr>
          <w:rFonts w:ascii="Calibri" w:hAnsi="Calibri" w:cs="Calibri"/>
          <w:sz w:val="22"/>
          <w:szCs w:val="22"/>
          <w:lang w:val="sv-FI"/>
        </w:rPr>
        <w:t xml:space="preserve">. </w:t>
      </w:r>
      <w:r w:rsidR="00735B18" w:rsidRPr="00CD6CE2">
        <w:rPr>
          <w:rFonts w:ascii="Calibri" w:hAnsi="Calibri" w:cs="Calibri"/>
          <w:sz w:val="22"/>
          <w:szCs w:val="22"/>
          <w:lang w:val="sv-FI"/>
        </w:rPr>
        <w:t xml:space="preserve">Det behövs en trendkurva per undersökningsmetod och </w:t>
      </w:r>
      <w:r w:rsidR="00D56737" w:rsidRPr="00CD6CE2">
        <w:rPr>
          <w:rFonts w:ascii="Calibri" w:hAnsi="Calibri" w:cs="Calibri"/>
          <w:sz w:val="22"/>
          <w:szCs w:val="22"/>
          <w:lang w:val="sv-FI"/>
        </w:rPr>
        <w:t>vid behov</w:t>
      </w:r>
      <w:r w:rsidR="00735B18" w:rsidRPr="00CD6CE2">
        <w:rPr>
          <w:rFonts w:ascii="Calibri" w:hAnsi="Calibri" w:cs="Calibri"/>
          <w:sz w:val="22"/>
          <w:szCs w:val="22"/>
          <w:lang w:val="sv-FI"/>
        </w:rPr>
        <w:t xml:space="preserve"> en </w:t>
      </w:r>
      <w:r w:rsidR="00BC0069" w:rsidRPr="00CD6CE2">
        <w:rPr>
          <w:rFonts w:ascii="Calibri" w:hAnsi="Calibri" w:cs="Calibri"/>
          <w:sz w:val="22"/>
          <w:szCs w:val="22"/>
          <w:lang w:val="sv-FI"/>
        </w:rPr>
        <w:t xml:space="preserve">kurva </w:t>
      </w:r>
      <w:r w:rsidR="00735B18" w:rsidRPr="00CD6CE2">
        <w:rPr>
          <w:rFonts w:ascii="Calibri" w:hAnsi="Calibri" w:cs="Calibri"/>
          <w:sz w:val="22"/>
          <w:szCs w:val="22"/>
          <w:lang w:val="sv-FI"/>
        </w:rPr>
        <w:t>per provtagningsplats</w:t>
      </w:r>
      <w:r w:rsidR="000514AD" w:rsidRPr="00CD6CE2">
        <w:rPr>
          <w:rFonts w:ascii="Calibri" w:hAnsi="Calibri" w:cs="Calibri"/>
          <w:sz w:val="22"/>
          <w:szCs w:val="22"/>
          <w:lang w:val="sv-FI"/>
        </w:rPr>
        <w:t xml:space="preserve">. </w:t>
      </w:r>
      <w:r w:rsidR="004D7ED4" w:rsidRPr="00CD6CE2">
        <w:rPr>
          <w:rFonts w:ascii="Calibri" w:hAnsi="Calibri" w:cs="Calibri"/>
          <w:sz w:val="22"/>
          <w:szCs w:val="22"/>
          <w:lang w:val="sv-FI"/>
        </w:rPr>
        <w:t>Om</w:t>
      </w:r>
      <w:r w:rsidR="00D937BC" w:rsidRPr="00CD6CE2">
        <w:rPr>
          <w:rFonts w:ascii="Calibri" w:hAnsi="Calibri" w:cs="Calibri"/>
          <w:sz w:val="22"/>
          <w:szCs w:val="22"/>
          <w:lang w:val="sv-FI"/>
        </w:rPr>
        <w:t xml:space="preserve"> tren</w:t>
      </w:r>
      <w:r w:rsidR="0093245B">
        <w:rPr>
          <w:rFonts w:ascii="Calibri" w:hAnsi="Calibri" w:cs="Calibri"/>
          <w:sz w:val="22"/>
          <w:szCs w:val="22"/>
          <w:lang w:val="sv-FI"/>
        </w:rPr>
        <w:t xml:space="preserve">den/utvecklingen går </w:t>
      </w:r>
      <w:r w:rsidR="008F21C7">
        <w:rPr>
          <w:rFonts w:ascii="Calibri" w:hAnsi="Calibri" w:cs="Calibri"/>
          <w:sz w:val="22"/>
          <w:szCs w:val="22"/>
          <w:lang w:val="sv-FI"/>
        </w:rPr>
        <w:t>mot sämre resultat</w:t>
      </w:r>
      <w:r w:rsidR="000514AD" w:rsidRPr="00CD6CE2">
        <w:rPr>
          <w:rFonts w:ascii="Calibri" w:hAnsi="Calibri" w:cs="Calibri"/>
          <w:sz w:val="22"/>
          <w:szCs w:val="22"/>
          <w:lang w:val="sv-FI"/>
        </w:rPr>
        <w:t xml:space="preserve">, </w:t>
      </w:r>
      <w:r w:rsidR="004D7ED4" w:rsidRPr="00CD6CE2">
        <w:rPr>
          <w:rFonts w:ascii="Calibri" w:hAnsi="Calibri" w:cs="Calibri"/>
          <w:sz w:val="22"/>
          <w:szCs w:val="22"/>
          <w:lang w:val="sv-FI"/>
        </w:rPr>
        <w:t>ska verksamh</w:t>
      </w:r>
      <w:r w:rsidR="00BC0069" w:rsidRPr="00CD6CE2">
        <w:rPr>
          <w:rFonts w:ascii="Calibri" w:hAnsi="Calibri" w:cs="Calibri"/>
          <w:sz w:val="22"/>
          <w:szCs w:val="22"/>
          <w:lang w:val="sv-FI"/>
        </w:rPr>
        <w:t>e</w:t>
      </w:r>
      <w:r w:rsidR="004D7ED4" w:rsidRPr="00CD6CE2">
        <w:rPr>
          <w:rFonts w:ascii="Calibri" w:hAnsi="Calibri" w:cs="Calibri"/>
          <w:sz w:val="22"/>
          <w:szCs w:val="22"/>
          <w:lang w:val="sv-FI"/>
        </w:rPr>
        <w:t xml:space="preserve">tsidkaren omgående vidta åtgärder för att förhindra </w:t>
      </w:r>
      <w:r w:rsidR="000514AD" w:rsidRPr="00CD6CE2">
        <w:rPr>
          <w:rFonts w:ascii="Calibri" w:hAnsi="Calibri" w:cs="Calibri"/>
          <w:sz w:val="22"/>
          <w:szCs w:val="22"/>
          <w:lang w:val="sv-FI"/>
        </w:rPr>
        <w:t>mikrobiologis</w:t>
      </w:r>
      <w:r w:rsidR="00A34594" w:rsidRPr="00CD6CE2">
        <w:rPr>
          <w:rFonts w:ascii="Calibri" w:hAnsi="Calibri" w:cs="Calibri"/>
          <w:sz w:val="22"/>
          <w:szCs w:val="22"/>
          <w:lang w:val="sv-FI"/>
        </w:rPr>
        <w:t xml:space="preserve">ka </w:t>
      </w:r>
      <w:r w:rsidR="00D937BC" w:rsidRPr="00CD6CE2">
        <w:rPr>
          <w:rFonts w:ascii="Calibri" w:hAnsi="Calibri" w:cs="Calibri"/>
          <w:sz w:val="22"/>
          <w:szCs w:val="22"/>
          <w:lang w:val="sv-FI"/>
        </w:rPr>
        <w:t>faror</w:t>
      </w:r>
      <w:r w:rsidR="000514AD" w:rsidRPr="00CD6CE2">
        <w:rPr>
          <w:rFonts w:ascii="Calibri" w:hAnsi="Calibri" w:cs="Calibri"/>
          <w:sz w:val="22"/>
          <w:szCs w:val="22"/>
          <w:lang w:val="sv-FI"/>
        </w:rPr>
        <w:t xml:space="preserve">. </w:t>
      </w:r>
      <w:r w:rsidR="00A34594" w:rsidRPr="00CD6CE2">
        <w:rPr>
          <w:rFonts w:ascii="Calibri" w:hAnsi="Calibri" w:cs="Calibri"/>
          <w:sz w:val="22"/>
          <w:szCs w:val="22"/>
          <w:lang w:val="sv-FI"/>
        </w:rPr>
        <w:t xml:space="preserve">Uppföljningen kan göras </w:t>
      </w:r>
      <w:r w:rsidR="00735B18" w:rsidRPr="00CD6CE2">
        <w:rPr>
          <w:rFonts w:ascii="Calibri" w:hAnsi="Calibri" w:cs="Calibri"/>
          <w:sz w:val="22"/>
          <w:szCs w:val="22"/>
          <w:lang w:val="sv-FI"/>
        </w:rPr>
        <w:t xml:space="preserve">enkelt </w:t>
      </w:r>
      <w:r w:rsidR="00A34594" w:rsidRPr="00CD6CE2">
        <w:rPr>
          <w:rFonts w:ascii="Calibri" w:hAnsi="Calibri" w:cs="Calibri"/>
          <w:sz w:val="22"/>
          <w:szCs w:val="22"/>
          <w:lang w:val="sv-FI"/>
        </w:rPr>
        <w:t xml:space="preserve">t.ex. </w:t>
      </w:r>
      <w:r w:rsidR="00735B18" w:rsidRPr="00CD6CE2">
        <w:rPr>
          <w:rFonts w:ascii="Calibri" w:hAnsi="Calibri" w:cs="Calibri"/>
          <w:sz w:val="22"/>
          <w:szCs w:val="22"/>
          <w:lang w:val="sv-FI"/>
        </w:rPr>
        <w:t>genom att rita upp provresultaten och det övre gränsvärdet i ett rutsystem</w:t>
      </w:r>
      <w:r w:rsidR="000514AD" w:rsidRPr="00CD6CE2">
        <w:rPr>
          <w:rFonts w:ascii="Calibri" w:hAnsi="Calibri" w:cs="Calibri"/>
          <w:sz w:val="22"/>
          <w:szCs w:val="22"/>
          <w:lang w:val="sv-FI"/>
        </w:rPr>
        <w:t xml:space="preserve"> </w:t>
      </w:r>
      <w:r w:rsidR="00735B18" w:rsidRPr="00CD6CE2">
        <w:rPr>
          <w:rFonts w:ascii="Calibri" w:hAnsi="Calibri" w:cs="Calibri"/>
          <w:sz w:val="22"/>
          <w:szCs w:val="22"/>
          <w:lang w:val="sv-FI"/>
        </w:rPr>
        <w:t>enligt modellen nedan</w:t>
      </w:r>
      <w:r w:rsidR="00B675F9" w:rsidRPr="00CD6CE2">
        <w:rPr>
          <w:rFonts w:ascii="Calibri" w:hAnsi="Calibri" w:cs="Calibri"/>
          <w:sz w:val="22"/>
          <w:szCs w:val="22"/>
          <w:lang w:val="sv-FI"/>
        </w:rPr>
        <w:t xml:space="preserve"> (</w:t>
      </w:r>
      <w:r w:rsidR="00722B81" w:rsidRPr="00CD6CE2">
        <w:rPr>
          <w:rFonts w:ascii="Calibri" w:hAnsi="Calibri" w:cs="Calibri"/>
          <w:sz w:val="22"/>
          <w:szCs w:val="22"/>
          <w:lang w:val="sv-FI"/>
        </w:rPr>
        <w:t>resultatskala på den vertikala axeln, tidsskala/provnummer på horisontella axeln)</w:t>
      </w:r>
      <w:r w:rsidR="000514AD" w:rsidRPr="00CD6CE2">
        <w:rPr>
          <w:rFonts w:ascii="Calibri" w:hAnsi="Calibri" w:cs="Calibri"/>
          <w:sz w:val="22"/>
          <w:szCs w:val="22"/>
          <w:lang w:val="sv-FI"/>
        </w:rPr>
        <w:t>.</w:t>
      </w:r>
    </w:p>
    <w:p w14:paraId="7D301F4D" w14:textId="77777777" w:rsidR="000514AD" w:rsidRPr="00CD6CE2" w:rsidRDefault="000514AD" w:rsidP="000514A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v-FI"/>
        </w:rPr>
      </w:pPr>
    </w:p>
    <w:p w14:paraId="3A2DD8CA" w14:textId="77777777" w:rsidR="000514AD" w:rsidRPr="00CD6CE2" w:rsidRDefault="000514AD" w:rsidP="000514A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v-FI"/>
        </w:rPr>
      </w:pPr>
      <w:r w:rsidRPr="00CD6CE2">
        <w:rPr>
          <w:rFonts w:ascii="Calibri" w:hAnsi="Calibri" w:cs="Calibri"/>
          <w:sz w:val="22"/>
          <w:szCs w:val="22"/>
          <w:lang w:val="sv-FI"/>
        </w:rPr>
        <w:t>Exempel på trendkurvor:</w:t>
      </w:r>
    </w:p>
    <w:p w14:paraId="0BE29521" w14:textId="77777777" w:rsidR="000514AD" w:rsidRPr="00CD6CE2" w:rsidRDefault="000514AD" w:rsidP="000514AD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  <w:lang w:val="sv-FI"/>
        </w:rPr>
      </w:pPr>
      <w:r w:rsidRPr="00CD6CE2">
        <w:rPr>
          <w:rFonts w:ascii="Calibri" w:hAnsi="Calibri" w:cs="Calibri"/>
          <w:noProof/>
        </w:rPr>
        <w:pict w14:anchorId="56792D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uva 2" o:spid="_x0000_i1026" type="#_x0000_t75" style="width:172.5pt;height:110.25pt;visibility:visible">
            <v:imagedata r:id="rId8" o:title=""/>
          </v:shape>
        </w:pict>
      </w:r>
      <w:r w:rsidRPr="00CD6CE2">
        <w:rPr>
          <w:rFonts w:ascii="Calibri" w:hAnsi="Calibri" w:cs="Calibri"/>
          <w:lang w:val="sv-FI"/>
        </w:rPr>
        <w:t xml:space="preserve">             </w:t>
      </w:r>
      <w:r w:rsidRPr="00CD6CE2">
        <w:rPr>
          <w:rFonts w:ascii="Calibri" w:hAnsi="Calibri" w:cs="Calibri"/>
          <w:noProof/>
        </w:rPr>
        <w:pict w14:anchorId="01D5247D">
          <v:shape id="Kuva 3" o:spid="_x0000_i1027" type="#_x0000_t75" style="width:170.25pt;height:114pt;visibility:visible">
            <v:imagedata r:id="rId9" o:title=""/>
          </v:shape>
        </w:pict>
      </w:r>
      <w:r w:rsidR="00183D4E" w:rsidRPr="00CD6CE2">
        <w:rPr>
          <w:rFonts w:ascii="Calibri" w:hAnsi="Calibri" w:cs="Calibri"/>
          <w:noProof/>
          <w:lang w:val="sv-FI"/>
        </w:rPr>
        <w:br/>
      </w:r>
      <w:r w:rsidR="00183D4E" w:rsidRPr="00CD6CE2">
        <w:rPr>
          <w:rFonts w:ascii="Calibri" w:hAnsi="Calibri" w:cs="Calibri"/>
          <w:noProof/>
          <w:sz w:val="16"/>
          <w:szCs w:val="16"/>
          <w:lang w:val="sv-FI"/>
        </w:rPr>
        <w:t>Bildkälla: Livsmedelstillsynsenheterna i Nyland, 2020.</w:t>
      </w:r>
    </w:p>
    <w:p w14:paraId="0E7FBB01" w14:textId="77777777" w:rsidR="000514AD" w:rsidRPr="00CD6CE2" w:rsidRDefault="000514AD" w:rsidP="000514AD">
      <w:pPr>
        <w:autoSpaceDE w:val="0"/>
        <w:autoSpaceDN w:val="0"/>
        <w:adjustRightInd w:val="0"/>
        <w:rPr>
          <w:rFonts w:ascii="Calibri" w:hAnsi="Calibri" w:cs="Calibri"/>
          <w:lang w:val="sv-FI"/>
        </w:rPr>
      </w:pPr>
    </w:p>
    <w:p w14:paraId="5535C8B0" w14:textId="77777777" w:rsidR="000514AD" w:rsidRPr="00CD6CE2" w:rsidRDefault="000514AD" w:rsidP="000514AD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sv-FI"/>
        </w:rPr>
      </w:pPr>
      <w:r w:rsidRPr="00CD6CE2">
        <w:rPr>
          <w:rFonts w:ascii="Calibri" w:hAnsi="Calibri" w:cs="Calibri"/>
          <w:b/>
          <w:bCs/>
          <w:sz w:val="20"/>
          <w:szCs w:val="20"/>
          <w:lang w:val="sv-FI"/>
        </w:rPr>
        <w:t xml:space="preserve">Bild 1. </w:t>
      </w:r>
      <w:r w:rsidR="00BC0069" w:rsidRPr="00CD6CE2">
        <w:rPr>
          <w:rFonts w:ascii="Calibri" w:hAnsi="Calibri" w:cs="Calibri"/>
          <w:sz w:val="20"/>
          <w:szCs w:val="20"/>
          <w:lang w:val="sv-FI"/>
        </w:rPr>
        <w:t>Situationen är godtagbar</w:t>
      </w:r>
      <w:r w:rsidRPr="00CD6CE2">
        <w:rPr>
          <w:rFonts w:ascii="Calibri" w:hAnsi="Calibri" w:cs="Calibri"/>
          <w:sz w:val="20"/>
          <w:szCs w:val="20"/>
          <w:lang w:val="sv-FI"/>
        </w:rPr>
        <w:t>, o</w:t>
      </w:r>
      <w:r w:rsidR="00BC0069" w:rsidRPr="00CD6CE2">
        <w:rPr>
          <w:rFonts w:ascii="Calibri" w:hAnsi="Calibri" w:cs="Calibri"/>
          <w:sz w:val="20"/>
          <w:szCs w:val="20"/>
          <w:lang w:val="sv-FI"/>
        </w:rPr>
        <w:t>m</w:t>
      </w:r>
      <w:r w:rsidRPr="00CD6CE2">
        <w:rPr>
          <w:rFonts w:ascii="Calibri" w:hAnsi="Calibri" w:cs="Calibri"/>
          <w:sz w:val="20"/>
          <w:szCs w:val="20"/>
          <w:lang w:val="sv-FI"/>
        </w:rPr>
        <w:t xml:space="preserve"> </w:t>
      </w:r>
      <w:r w:rsidRPr="00CD6CE2">
        <w:rPr>
          <w:rFonts w:ascii="Calibri" w:hAnsi="Calibri" w:cs="Calibri"/>
          <w:sz w:val="20"/>
          <w:szCs w:val="20"/>
          <w:lang w:val="sv-FI"/>
        </w:rPr>
        <w:tab/>
        <w:t xml:space="preserve">      </w:t>
      </w:r>
      <w:r w:rsidRPr="00CD6CE2">
        <w:rPr>
          <w:rFonts w:ascii="Calibri" w:hAnsi="Calibri" w:cs="Calibri"/>
          <w:b/>
          <w:bCs/>
          <w:sz w:val="20"/>
          <w:szCs w:val="20"/>
          <w:lang w:val="sv-FI"/>
        </w:rPr>
        <w:t xml:space="preserve">Bild 2. </w:t>
      </w:r>
      <w:r w:rsidR="00183D4E" w:rsidRPr="00CD6CE2">
        <w:rPr>
          <w:rFonts w:ascii="Calibri" w:hAnsi="Calibri" w:cs="Calibri"/>
          <w:sz w:val="20"/>
          <w:szCs w:val="20"/>
          <w:lang w:val="sv-FI"/>
        </w:rPr>
        <w:t>Situationen är inte godtagbar.</w:t>
      </w:r>
    </w:p>
    <w:p w14:paraId="0B60F20A" w14:textId="77777777" w:rsidR="000514AD" w:rsidRPr="00CD6CE2" w:rsidRDefault="00BC0069" w:rsidP="000514AD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sv-FI"/>
        </w:rPr>
      </w:pPr>
      <w:r w:rsidRPr="00CD6CE2">
        <w:rPr>
          <w:rFonts w:ascii="Calibri" w:hAnsi="Calibri" w:cs="Calibri"/>
          <w:sz w:val="20"/>
          <w:szCs w:val="20"/>
          <w:lang w:val="sv-FI"/>
        </w:rPr>
        <w:t xml:space="preserve">det är fråga om en </w:t>
      </w:r>
      <w:r w:rsidR="000514AD" w:rsidRPr="00CD6CE2">
        <w:rPr>
          <w:rFonts w:ascii="Calibri" w:hAnsi="Calibri" w:cs="Calibri"/>
          <w:sz w:val="20"/>
          <w:szCs w:val="20"/>
          <w:lang w:val="sv-FI"/>
        </w:rPr>
        <w:t>indikator</w:t>
      </w:r>
      <w:r w:rsidR="00183D4E" w:rsidRPr="00CD6CE2">
        <w:rPr>
          <w:rFonts w:ascii="Calibri" w:hAnsi="Calibri" w:cs="Calibri"/>
          <w:sz w:val="20"/>
          <w:szCs w:val="20"/>
          <w:lang w:val="sv-FI"/>
        </w:rPr>
        <w:t>, men o</w:t>
      </w:r>
      <w:r w:rsidRPr="00CD6CE2">
        <w:rPr>
          <w:rFonts w:ascii="Calibri" w:hAnsi="Calibri" w:cs="Calibri"/>
          <w:sz w:val="20"/>
          <w:szCs w:val="20"/>
          <w:lang w:val="sv-FI"/>
        </w:rPr>
        <w:t>m</w:t>
      </w:r>
      <w:r w:rsidR="000514AD" w:rsidRPr="00CD6CE2">
        <w:rPr>
          <w:rFonts w:ascii="Calibri" w:hAnsi="Calibri" w:cs="Calibri"/>
          <w:sz w:val="20"/>
          <w:szCs w:val="20"/>
          <w:lang w:val="sv-FI"/>
        </w:rPr>
        <w:t xml:space="preserve"> </w:t>
      </w:r>
      <w:r w:rsidR="000514AD" w:rsidRPr="00CD6CE2">
        <w:rPr>
          <w:rFonts w:ascii="Calibri" w:hAnsi="Calibri" w:cs="Calibri"/>
          <w:sz w:val="20"/>
          <w:szCs w:val="20"/>
          <w:lang w:val="sv-FI"/>
        </w:rPr>
        <w:tab/>
        <w:t xml:space="preserve">      </w:t>
      </w:r>
      <w:r w:rsidR="00183D4E" w:rsidRPr="00CD6CE2">
        <w:rPr>
          <w:rFonts w:ascii="Calibri" w:hAnsi="Calibri" w:cs="Calibri"/>
          <w:sz w:val="20"/>
          <w:szCs w:val="20"/>
          <w:lang w:val="sv-FI"/>
        </w:rPr>
        <w:t>I verksamheten finns ett återkommande</w:t>
      </w:r>
    </w:p>
    <w:p w14:paraId="213224E7" w14:textId="77777777" w:rsidR="000514AD" w:rsidRPr="00CD6CE2" w:rsidRDefault="00BC0069" w:rsidP="000514AD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sv-FI"/>
        </w:rPr>
      </w:pPr>
      <w:r w:rsidRPr="00CD6CE2">
        <w:rPr>
          <w:rFonts w:ascii="Calibri" w:hAnsi="Calibri" w:cs="Calibri"/>
          <w:sz w:val="20"/>
          <w:szCs w:val="20"/>
          <w:lang w:val="sv-FI"/>
        </w:rPr>
        <w:t>det är fråga om en sjukdomsalstrande</w:t>
      </w:r>
      <w:r w:rsidR="000514AD" w:rsidRPr="00CD6CE2">
        <w:rPr>
          <w:rFonts w:ascii="Calibri" w:hAnsi="Calibri" w:cs="Calibri"/>
          <w:sz w:val="20"/>
          <w:szCs w:val="20"/>
          <w:lang w:val="sv-FI"/>
        </w:rPr>
        <w:t xml:space="preserve"> </w:t>
      </w:r>
      <w:r w:rsidR="000514AD" w:rsidRPr="00CD6CE2">
        <w:rPr>
          <w:rFonts w:ascii="Calibri" w:hAnsi="Calibri" w:cs="Calibri"/>
          <w:sz w:val="20"/>
          <w:szCs w:val="20"/>
          <w:lang w:val="sv-FI"/>
        </w:rPr>
        <w:tab/>
        <w:t xml:space="preserve">      </w:t>
      </w:r>
      <w:r w:rsidR="00183D4E" w:rsidRPr="00CD6CE2">
        <w:rPr>
          <w:rFonts w:ascii="Calibri" w:hAnsi="Calibri" w:cs="Calibri"/>
          <w:sz w:val="20"/>
          <w:szCs w:val="20"/>
          <w:lang w:val="sv-FI"/>
        </w:rPr>
        <w:t>problem</w:t>
      </w:r>
      <w:r w:rsidR="000514AD" w:rsidRPr="00CD6CE2">
        <w:rPr>
          <w:rFonts w:ascii="Calibri" w:hAnsi="Calibri" w:cs="Calibri"/>
          <w:sz w:val="20"/>
          <w:szCs w:val="20"/>
          <w:lang w:val="sv-FI"/>
        </w:rPr>
        <w:t xml:space="preserve">, </w:t>
      </w:r>
      <w:r w:rsidR="00183D4E" w:rsidRPr="00CD6CE2">
        <w:rPr>
          <w:rFonts w:ascii="Calibri" w:hAnsi="Calibri" w:cs="Calibri"/>
          <w:sz w:val="20"/>
          <w:szCs w:val="20"/>
          <w:lang w:val="sv-FI"/>
        </w:rPr>
        <w:t xml:space="preserve">som måste identifieras och </w:t>
      </w:r>
      <w:r w:rsidR="00F01425" w:rsidRPr="00CD6CE2">
        <w:rPr>
          <w:rFonts w:ascii="Calibri" w:hAnsi="Calibri" w:cs="Calibri"/>
          <w:sz w:val="20"/>
          <w:szCs w:val="20"/>
          <w:lang w:val="sv-FI"/>
        </w:rPr>
        <w:t>åtgärdas.</w:t>
      </w:r>
    </w:p>
    <w:p w14:paraId="1BBE7F65" w14:textId="77777777" w:rsidR="000514AD" w:rsidRPr="00CD6CE2" w:rsidRDefault="00BC0069" w:rsidP="000514AD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sv-FI"/>
        </w:rPr>
      </w:pPr>
      <w:r w:rsidRPr="00CD6CE2">
        <w:rPr>
          <w:rFonts w:ascii="Calibri" w:hAnsi="Calibri" w:cs="Calibri"/>
          <w:sz w:val="20"/>
          <w:szCs w:val="20"/>
          <w:lang w:val="sv-FI"/>
        </w:rPr>
        <w:t>mikrob, krävs oftast åtgärder</w:t>
      </w:r>
      <w:r w:rsidR="000514AD" w:rsidRPr="00CD6CE2">
        <w:rPr>
          <w:rFonts w:ascii="Calibri" w:hAnsi="Calibri" w:cs="Calibri"/>
          <w:sz w:val="20"/>
          <w:szCs w:val="20"/>
          <w:lang w:val="sv-FI"/>
        </w:rPr>
        <w:t>.</w:t>
      </w:r>
    </w:p>
    <w:p w14:paraId="762A187C" w14:textId="77777777" w:rsidR="000514AD" w:rsidRPr="00CD6CE2" w:rsidRDefault="000514AD" w:rsidP="000514AD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sv-FI"/>
        </w:rPr>
      </w:pPr>
    </w:p>
    <w:p w14:paraId="47FA423C" w14:textId="77777777" w:rsidR="000514AD" w:rsidRPr="00CD6CE2" w:rsidRDefault="000514AD" w:rsidP="00F7353A">
      <w:pPr>
        <w:rPr>
          <w:rFonts w:ascii="Calibri" w:hAnsi="Calibri" w:cs="Calibri"/>
          <w:lang w:val="sv-FI"/>
        </w:rPr>
      </w:pPr>
    </w:p>
    <w:sectPr w:rsidR="000514AD" w:rsidRPr="00CD6CE2" w:rsidSect="005D32FF">
      <w:headerReference w:type="default" r:id="rId10"/>
      <w:footerReference w:type="default" r:id="rId11"/>
      <w:pgSz w:w="11906" w:h="16838" w:code="9"/>
      <w:pgMar w:top="340" w:right="567" w:bottom="567" w:left="1298" w:header="340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80E01" w14:textId="77777777" w:rsidR="008869C0" w:rsidRDefault="008869C0">
      <w:r>
        <w:separator/>
      </w:r>
    </w:p>
  </w:endnote>
  <w:endnote w:type="continuationSeparator" w:id="0">
    <w:p w14:paraId="454EF81C" w14:textId="77777777" w:rsidR="008869C0" w:rsidRDefault="0088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8"/>
      <w:gridCol w:w="2389"/>
      <w:gridCol w:w="2045"/>
      <w:gridCol w:w="708"/>
      <w:gridCol w:w="2340"/>
      <w:gridCol w:w="1831"/>
    </w:tblGrid>
    <w:tr w:rsidR="001D65C0" w:rsidRPr="00DA5CB7" w14:paraId="62D9149A" w14:textId="77777777" w:rsidTr="00CD6CE2">
      <w:tblPrEx>
        <w:tblCellMar>
          <w:top w:w="0" w:type="dxa"/>
          <w:bottom w:w="0" w:type="dxa"/>
        </w:tblCellMar>
      </w:tblPrEx>
      <w:tc>
        <w:tcPr>
          <w:tcW w:w="658" w:type="dxa"/>
        </w:tcPr>
        <w:p w14:paraId="02C42823" w14:textId="77777777" w:rsidR="001D65C0" w:rsidRPr="00DA5CB7" w:rsidRDefault="001D65C0" w:rsidP="001D65C0">
          <w:pPr>
            <w:pStyle w:val="Footer"/>
            <w:tabs>
              <w:tab w:val="clear" w:pos="4819"/>
              <w:tab w:val="clear" w:pos="9638"/>
            </w:tabs>
            <w:rPr>
              <w:noProof/>
              <w:sz w:val="16"/>
            </w:rPr>
          </w:pPr>
        </w:p>
      </w:tc>
      <w:tc>
        <w:tcPr>
          <w:tcW w:w="2389" w:type="dxa"/>
        </w:tcPr>
        <w:p w14:paraId="3A44716D" w14:textId="77777777" w:rsidR="001D65C0" w:rsidRPr="00DA5CB7" w:rsidRDefault="001D65C0" w:rsidP="001D65C0">
          <w:pPr>
            <w:pStyle w:val="Footer"/>
            <w:tabs>
              <w:tab w:val="clear" w:pos="4819"/>
              <w:tab w:val="clear" w:pos="9638"/>
            </w:tabs>
            <w:rPr>
              <w:noProof/>
              <w:sz w:val="16"/>
              <w:lang w:val="sv-SE"/>
            </w:rPr>
          </w:pPr>
          <w:r>
            <w:rPr>
              <w:sz w:val="16"/>
              <w:lang w:val="sv-SE"/>
            </w:rPr>
            <w:t>Sandövägen 2 / Santalantie 2</w:t>
          </w:r>
        </w:p>
      </w:tc>
      <w:tc>
        <w:tcPr>
          <w:tcW w:w="2045" w:type="dxa"/>
        </w:tcPr>
        <w:p w14:paraId="6EC02A9B" w14:textId="77777777" w:rsidR="001D65C0" w:rsidRPr="00DA5CB7" w:rsidRDefault="001D65C0" w:rsidP="001D65C0">
          <w:pPr>
            <w:pStyle w:val="Footer"/>
            <w:tabs>
              <w:tab w:val="clear" w:pos="4819"/>
              <w:tab w:val="clear" w:pos="9638"/>
            </w:tabs>
            <w:rPr>
              <w:sz w:val="8"/>
            </w:rPr>
          </w:pPr>
          <w:r>
            <w:rPr>
              <w:sz w:val="16"/>
              <w:lang w:val="sv-SE"/>
            </w:rPr>
            <w:t xml:space="preserve">PB 58 / PL 58 </w:t>
          </w:r>
          <w:r w:rsidRPr="00DA5CB7">
            <w:rPr>
              <w:noProof/>
              <w:sz w:val="16"/>
            </w:rPr>
            <w:pict w14:anchorId="443BB75E">
              <v:line id="_x0000_s2062" style="position:absolute;z-index:251657728;mso-position-horizontal-relative:text;mso-position-vertical-relative:text" from="-.1pt,-2.85pt" to="503.9pt,-2.85pt" o:allowincell="f"/>
            </w:pict>
          </w:r>
        </w:p>
      </w:tc>
      <w:tc>
        <w:tcPr>
          <w:tcW w:w="708" w:type="dxa"/>
        </w:tcPr>
        <w:p w14:paraId="5D2F5C24" w14:textId="77777777" w:rsidR="001D65C0" w:rsidRPr="00DA5CB7" w:rsidRDefault="001D65C0" w:rsidP="001D65C0">
          <w:pPr>
            <w:pStyle w:val="Footer"/>
            <w:tabs>
              <w:tab w:val="clear" w:pos="4819"/>
              <w:tab w:val="clear" w:pos="9638"/>
            </w:tabs>
            <w:rPr>
              <w:sz w:val="16"/>
              <w:lang w:val="sv-SE"/>
            </w:rPr>
          </w:pPr>
        </w:p>
      </w:tc>
      <w:tc>
        <w:tcPr>
          <w:tcW w:w="2340" w:type="dxa"/>
        </w:tcPr>
        <w:p w14:paraId="7CEEB734" w14:textId="77777777" w:rsidR="001D65C0" w:rsidRPr="00DA5CB7" w:rsidRDefault="001D65C0" w:rsidP="001D65C0">
          <w:pPr>
            <w:pStyle w:val="Footer"/>
            <w:tabs>
              <w:tab w:val="clear" w:pos="4819"/>
              <w:tab w:val="clear" w:pos="9638"/>
            </w:tabs>
            <w:rPr>
              <w:sz w:val="16"/>
              <w:lang w:val="en-GB"/>
            </w:rPr>
          </w:pPr>
          <w:r>
            <w:rPr>
              <w:sz w:val="16"/>
              <w:lang w:val="en-GB"/>
            </w:rPr>
            <w:t>halsoinspektor</w:t>
          </w:r>
          <w:r w:rsidRPr="00DA5CB7">
            <w:rPr>
              <w:sz w:val="16"/>
              <w:lang w:val="en-GB"/>
            </w:rPr>
            <w:t>@</w:t>
          </w:r>
          <w:r>
            <w:rPr>
              <w:sz w:val="16"/>
              <w:lang w:val="en-GB"/>
            </w:rPr>
            <w:t>symi</w:t>
          </w:r>
          <w:r w:rsidRPr="00DA5CB7">
            <w:rPr>
              <w:sz w:val="16"/>
              <w:lang w:val="en-GB"/>
            </w:rPr>
            <w:t>.fi</w:t>
          </w:r>
        </w:p>
      </w:tc>
      <w:tc>
        <w:tcPr>
          <w:tcW w:w="1831" w:type="dxa"/>
        </w:tcPr>
        <w:p w14:paraId="6CF735D5" w14:textId="77777777" w:rsidR="001D65C0" w:rsidRPr="00DA5CB7" w:rsidRDefault="001D65C0" w:rsidP="001D65C0">
          <w:pPr>
            <w:pStyle w:val="Footer"/>
            <w:tabs>
              <w:tab w:val="clear" w:pos="4819"/>
              <w:tab w:val="clear" w:pos="9638"/>
            </w:tabs>
            <w:rPr>
              <w:sz w:val="16"/>
              <w:lang w:val="en-GB"/>
            </w:rPr>
          </w:pPr>
          <w:r w:rsidRPr="00536D93">
            <w:rPr>
              <w:sz w:val="16"/>
              <w:lang w:val="en-GB"/>
            </w:rPr>
            <w:t>www.symi.fi</w:t>
          </w:r>
        </w:p>
      </w:tc>
    </w:tr>
    <w:tr w:rsidR="001D65C0" w:rsidRPr="00DA5CB7" w14:paraId="497F6964" w14:textId="77777777" w:rsidTr="00CD6CE2">
      <w:tblPrEx>
        <w:tblCellMar>
          <w:top w:w="0" w:type="dxa"/>
          <w:bottom w:w="0" w:type="dxa"/>
        </w:tblCellMar>
      </w:tblPrEx>
      <w:tc>
        <w:tcPr>
          <w:tcW w:w="658" w:type="dxa"/>
        </w:tcPr>
        <w:p w14:paraId="3CF84B43" w14:textId="77777777" w:rsidR="001D65C0" w:rsidRPr="00DA5CB7" w:rsidRDefault="001D65C0" w:rsidP="001D65C0">
          <w:pPr>
            <w:pStyle w:val="Footer"/>
            <w:tabs>
              <w:tab w:val="clear" w:pos="4819"/>
              <w:tab w:val="clear" w:pos="9638"/>
            </w:tabs>
            <w:rPr>
              <w:sz w:val="16"/>
              <w:lang w:val="en-GB"/>
            </w:rPr>
          </w:pPr>
        </w:p>
      </w:tc>
      <w:tc>
        <w:tcPr>
          <w:tcW w:w="2389" w:type="dxa"/>
        </w:tcPr>
        <w:p w14:paraId="1C6C11B9" w14:textId="77777777" w:rsidR="001D65C0" w:rsidRPr="00DA5CB7" w:rsidRDefault="001D65C0" w:rsidP="001D65C0">
          <w:pPr>
            <w:pStyle w:val="Footer"/>
            <w:tabs>
              <w:tab w:val="clear" w:pos="4819"/>
              <w:tab w:val="clear" w:pos="9638"/>
            </w:tabs>
            <w:rPr>
              <w:sz w:val="16"/>
              <w:lang w:val="sv-SE"/>
            </w:rPr>
          </w:pPr>
          <w:r w:rsidRPr="00DA5CB7">
            <w:rPr>
              <w:sz w:val="16"/>
              <w:lang w:val="sv-SE"/>
            </w:rPr>
            <w:t>10900 H</w:t>
          </w:r>
          <w:r>
            <w:rPr>
              <w:sz w:val="16"/>
              <w:lang w:val="sv-SE"/>
            </w:rPr>
            <w:t xml:space="preserve">angö / </w:t>
          </w:r>
          <w:r w:rsidRPr="00DA5CB7">
            <w:rPr>
              <w:sz w:val="16"/>
              <w:lang w:val="sv-SE"/>
            </w:rPr>
            <w:t>Ha</w:t>
          </w:r>
          <w:r>
            <w:rPr>
              <w:sz w:val="16"/>
              <w:lang w:val="sv-SE"/>
            </w:rPr>
            <w:t>nko</w:t>
          </w:r>
        </w:p>
      </w:tc>
      <w:tc>
        <w:tcPr>
          <w:tcW w:w="2045" w:type="dxa"/>
        </w:tcPr>
        <w:p w14:paraId="78F0AB83" w14:textId="77777777" w:rsidR="001D65C0" w:rsidRPr="00DA5CB7" w:rsidRDefault="001D65C0" w:rsidP="001D65C0">
          <w:pPr>
            <w:pStyle w:val="Footer"/>
            <w:tabs>
              <w:tab w:val="clear" w:pos="4819"/>
              <w:tab w:val="clear" w:pos="9638"/>
            </w:tabs>
            <w:rPr>
              <w:sz w:val="16"/>
              <w:lang w:val="sv-SE"/>
            </w:rPr>
          </w:pPr>
          <w:r>
            <w:rPr>
              <w:sz w:val="16"/>
              <w:lang w:val="sv-SE"/>
            </w:rPr>
            <w:t>10611 Raseborg / Raasepori</w:t>
          </w:r>
        </w:p>
      </w:tc>
      <w:tc>
        <w:tcPr>
          <w:tcW w:w="708" w:type="dxa"/>
        </w:tcPr>
        <w:p w14:paraId="43F0C177" w14:textId="77777777" w:rsidR="001D65C0" w:rsidRPr="00DA5CB7" w:rsidRDefault="001D65C0" w:rsidP="001D65C0">
          <w:pPr>
            <w:pStyle w:val="Footer"/>
            <w:tabs>
              <w:tab w:val="clear" w:pos="4819"/>
              <w:tab w:val="clear" w:pos="9638"/>
            </w:tabs>
            <w:rPr>
              <w:sz w:val="16"/>
              <w:lang w:val="sv-SE"/>
            </w:rPr>
          </w:pPr>
        </w:p>
      </w:tc>
      <w:tc>
        <w:tcPr>
          <w:tcW w:w="2340" w:type="dxa"/>
        </w:tcPr>
        <w:p w14:paraId="063ADC42" w14:textId="77777777" w:rsidR="001D65C0" w:rsidRPr="00DA5CB7" w:rsidRDefault="001D65C0" w:rsidP="001D65C0">
          <w:pPr>
            <w:pStyle w:val="Footer"/>
            <w:tabs>
              <w:tab w:val="clear" w:pos="4819"/>
              <w:tab w:val="clear" w:pos="9638"/>
            </w:tabs>
            <w:rPr>
              <w:sz w:val="16"/>
            </w:rPr>
          </w:pPr>
          <w:r w:rsidRPr="00536D93">
            <w:rPr>
              <w:sz w:val="16"/>
              <w:lang w:val="sv-SE"/>
            </w:rPr>
            <w:t>terveystarkastajat@symi.fi</w:t>
          </w:r>
        </w:p>
      </w:tc>
      <w:tc>
        <w:tcPr>
          <w:tcW w:w="1831" w:type="dxa"/>
        </w:tcPr>
        <w:p w14:paraId="1B208447" w14:textId="77777777" w:rsidR="001D65C0" w:rsidRPr="00DA5CB7" w:rsidRDefault="001D65C0" w:rsidP="001D65C0">
          <w:pPr>
            <w:pStyle w:val="Footer"/>
            <w:tabs>
              <w:tab w:val="clear" w:pos="4819"/>
              <w:tab w:val="clear" w:pos="9638"/>
            </w:tabs>
            <w:rPr>
              <w:sz w:val="16"/>
              <w:lang w:val="sv-SE"/>
            </w:rPr>
          </w:pPr>
          <w:r>
            <w:rPr>
              <w:sz w:val="16"/>
              <w:lang w:val="sv-SE"/>
            </w:rPr>
            <w:t>019-22031</w:t>
          </w:r>
        </w:p>
      </w:tc>
    </w:tr>
  </w:tbl>
  <w:p w14:paraId="37FAF3C0" w14:textId="77777777" w:rsidR="00DA5CB7" w:rsidRPr="001D65C0" w:rsidRDefault="00DA5CB7" w:rsidP="00D93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BD4EE" w14:textId="77777777" w:rsidR="008869C0" w:rsidRDefault="008869C0">
      <w:r>
        <w:separator/>
      </w:r>
    </w:p>
  </w:footnote>
  <w:footnote w:type="continuationSeparator" w:id="0">
    <w:p w14:paraId="1158B00C" w14:textId="77777777" w:rsidR="008869C0" w:rsidRDefault="0088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1722"/>
    </w:tblGrid>
    <w:tr w:rsidR="0041490C" w:rsidRPr="00DA5CB7" w14:paraId="7C5454E4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184" w:type="dxa"/>
        </w:tcPr>
        <w:p w14:paraId="384A76D3" w14:textId="77777777" w:rsidR="0041490C" w:rsidRPr="00DA5CB7" w:rsidRDefault="00536D93" w:rsidP="00DA5CB7">
          <w:pPr>
            <w:pStyle w:val="Head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pict w14:anchorId="37B930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5pt;height:60.75pt">
                <v:imagedata r:id="rId1" o:title="Sydspetsens miljöhälsa_MV_rgb"/>
              </v:shape>
            </w:pict>
          </w:r>
        </w:p>
      </w:tc>
      <w:tc>
        <w:tcPr>
          <w:tcW w:w="2592" w:type="dxa"/>
        </w:tcPr>
        <w:p w14:paraId="1BBD3E98" w14:textId="77777777" w:rsidR="0041490C" w:rsidRPr="00DA5CB7" w:rsidRDefault="0041490C">
          <w:pPr>
            <w:pStyle w:val="Header"/>
            <w:rPr>
              <w:rFonts w:ascii="Calibri" w:hAnsi="Calibri"/>
            </w:rPr>
          </w:pPr>
        </w:p>
      </w:tc>
      <w:tc>
        <w:tcPr>
          <w:tcW w:w="1722" w:type="dxa"/>
        </w:tcPr>
        <w:p w14:paraId="4617062A" w14:textId="77777777" w:rsidR="0041490C" w:rsidRPr="00DA5CB7" w:rsidRDefault="0041490C">
          <w:pPr>
            <w:pStyle w:val="Header"/>
            <w:jc w:val="right"/>
            <w:rPr>
              <w:rFonts w:ascii="Calibri" w:hAnsi="Calibri"/>
              <w:vanish/>
              <w:sz w:val="20"/>
            </w:rPr>
          </w:pPr>
          <w:r w:rsidRPr="00DA5CB7">
            <w:rPr>
              <w:rFonts w:ascii="Calibri" w:hAnsi="Calibri"/>
              <w:sz w:val="20"/>
            </w:rPr>
            <w:fldChar w:fldCharType="begin"/>
          </w:r>
          <w:r w:rsidRPr="00DA5CB7">
            <w:rPr>
              <w:rFonts w:ascii="Calibri" w:hAnsi="Calibri"/>
              <w:sz w:val="20"/>
            </w:rPr>
            <w:instrText xml:space="preserve"> PAGE </w:instrText>
          </w:r>
          <w:r w:rsidRPr="00DA5CB7">
            <w:rPr>
              <w:rFonts w:ascii="Calibri" w:hAnsi="Calibri"/>
              <w:sz w:val="20"/>
            </w:rPr>
            <w:fldChar w:fldCharType="separate"/>
          </w:r>
          <w:r w:rsidR="0014316B">
            <w:rPr>
              <w:rFonts w:ascii="Calibri" w:hAnsi="Calibri"/>
              <w:noProof/>
              <w:sz w:val="20"/>
            </w:rPr>
            <w:t>1</w:t>
          </w:r>
          <w:r w:rsidRPr="00DA5CB7">
            <w:rPr>
              <w:rFonts w:ascii="Calibri" w:hAnsi="Calibri"/>
              <w:sz w:val="20"/>
            </w:rPr>
            <w:fldChar w:fldCharType="end"/>
          </w:r>
          <w:r w:rsidR="00D21265" w:rsidRPr="00DA5CB7">
            <w:rPr>
              <w:rFonts w:ascii="Calibri" w:hAnsi="Calibri"/>
              <w:sz w:val="20"/>
            </w:rPr>
            <w:t xml:space="preserve"> </w:t>
          </w:r>
          <w:r w:rsidRPr="00DA5CB7">
            <w:rPr>
              <w:rFonts w:ascii="Calibri" w:hAnsi="Calibri"/>
              <w:sz w:val="20"/>
            </w:rPr>
            <w:t>(</w:t>
          </w:r>
          <w:r w:rsidRPr="00DA5CB7">
            <w:rPr>
              <w:rStyle w:val="PageNumber"/>
              <w:rFonts w:ascii="Calibri" w:hAnsi="Calibri"/>
              <w:sz w:val="20"/>
            </w:rPr>
            <w:fldChar w:fldCharType="begin"/>
          </w:r>
          <w:r w:rsidRPr="00DA5CB7">
            <w:rPr>
              <w:rStyle w:val="PageNumber"/>
              <w:rFonts w:ascii="Calibri" w:hAnsi="Calibri"/>
              <w:sz w:val="20"/>
            </w:rPr>
            <w:instrText xml:space="preserve"> NUMPAGES </w:instrText>
          </w:r>
          <w:r w:rsidRPr="00DA5CB7">
            <w:rPr>
              <w:rStyle w:val="PageNumber"/>
              <w:rFonts w:ascii="Calibri" w:hAnsi="Calibri"/>
              <w:sz w:val="20"/>
            </w:rPr>
            <w:fldChar w:fldCharType="separate"/>
          </w:r>
          <w:r w:rsidR="0014316B">
            <w:rPr>
              <w:rStyle w:val="PageNumber"/>
              <w:rFonts w:ascii="Calibri" w:hAnsi="Calibri"/>
              <w:noProof/>
              <w:sz w:val="20"/>
            </w:rPr>
            <w:t>3</w:t>
          </w:r>
          <w:r w:rsidRPr="00DA5CB7">
            <w:rPr>
              <w:rStyle w:val="PageNumber"/>
              <w:rFonts w:ascii="Calibri" w:hAnsi="Calibri"/>
              <w:sz w:val="20"/>
            </w:rPr>
            <w:fldChar w:fldCharType="end"/>
          </w:r>
          <w:r w:rsidRPr="00DA5CB7">
            <w:rPr>
              <w:rStyle w:val="PageNumber"/>
              <w:rFonts w:ascii="Calibri" w:hAnsi="Calibri"/>
              <w:sz w:val="20"/>
            </w:rPr>
            <w:t>)</w:t>
          </w:r>
          <w:r w:rsidRPr="00DA5CB7">
            <w:rPr>
              <w:rFonts w:ascii="Calibri" w:hAnsi="Calibri"/>
              <w:vanish/>
              <w:sz w:val="20"/>
            </w:rPr>
            <w:t xml:space="preserve"> </w:t>
          </w:r>
        </w:p>
      </w:tc>
    </w:tr>
    <w:tr w:rsidR="0041490C" w:rsidRPr="00544FC0" w14:paraId="1D86A7B3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5184" w:type="dxa"/>
        </w:tcPr>
        <w:p w14:paraId="4A49B4A6" w14:textId="77777777" w:rsidR="0041490C" w:rsidRPr="00DA5CB7" w:rsidRDefault="00DA5CB7" w:rsidP="00DA5CB7">
          <w:pPr>
            <w:pStyle w:val="Header"/>
            <w:rPr>
              <w:rFonts w:ascii="Calibri" w:hAnsi="Calibri"/>
              <w:vanish/>
              <w:sz w:val="20"/>
            </w:rPr>
          </w:pPr>
          <w:r>
            <w:rPr>
              <w:rFonts w:ascii="Calibri" w:hAnsi="Calibri"/>
              <w:noProof/>
              <w:sz w:val="20"/>
            </w:rPr>
            <w:t xml:space="preserve"> </w:t>
          </w:r>
        </w:p>
      </w:tc>
      <w:tc>
        <w:tcPr>
          <w:tcW w:w="4314" w:type="dxa"/>
          <w:gridSpan w:val="2"/>
        </w:tcPr>
        <w:p w14:paraId="08A42E08" w14:textId="77777777" w:rsidR="0041490C" w:rsidRPr="00544FC0" w:rsidRDefault="001D65C0" w:rsidP="0009057C">
          <w:pPr>
            <w:pStyle w:val="Header"/>
            <w:rPr>
              <w:rFonts w:ascii="Calibri" w:hAnsi="Calibri"/>
              <w:sz w:val="20"/>
              <w:lang w:val="sv-FI"/>
            </w:rPr>
          </w:pPr>
          <w:r>
            <w:rPr>
              <w:rFonts w:ascii="Calibri" w:hAnsi="Calibri"/>
              <w:sz w:val="20"/>
              <w:lang w:val="sv-FI"/>
            </w:rPr>
            <w:t>12.06.2020</w:t>
          </w:r>
        </w:p>
      </w:tc>
    </w:tr>
  </w:tbl>
  <w:p w14:paraId="51DC39BF" w14:textId="77777777" w:rsidR="0041490C" w:rsidRPr="00544FC0" w:rsidRDefault="0041490C">
    <w:pPr>
      <w:pStyle w:val="Header"/>
      <w:pBdr>
        <w:top w:val="single" w:sz="4" w:space="1" w:color="auto"/>
      </w:pBdr>
      <w:rPr>
        <w:sz w:val="16"/>
        <w:szCs w:val="16"/>
        <w:lang w:val="sv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3A05"/>
    <w:multiLevelType w:val="hybridMultilevel"/>
    <w:tmpl w:val="9E38408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A4D8A"/>
    <w:multiLevelType w:val="hybridMultilevel"/>
    <w:tmpl w:val="C29A11C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76ACD"/>
    <w:multiLevelType w:val="hybridMultilevel"/>
    <w:tmpl w:val="A89E224E"/>
    <w:lvl w:ilvl="0" w:tplc="B5680E80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30F15"/>
    <w:multiLevelType w:val="hybridMultilevel"/>
    <w:tmpl w:val="E48C5BAA"/>
    <w:lvl w:ilvl="0" w:tplc="5F0A7564">
      <w:start w:val="2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A4F3A"/>
    <w:multiLevelType w:val="hybridMultilevel"/>
    <w:tmpl w:val="FA7624BC"/>
    <w:lvl w:ilvl="0" w:tplc="2F120FFE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1181B"/>
    <w:multiLevelType w:val="hybridMultilevel"/>
    <w:tmpl w:val="FD123D12"/>
    <w:lvl w:ilvl="0" w:tplc="D1C4EDC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E27FD"/>
    <w:multiLevelType w:val="hybridMultilevel"/>
    <w:tmpl w:val="34B687CE"/>
    <w:lvl w:ilvl="0" w:tplc="86060BFC">
      <w:start w:val="15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13FD1"/>
    <w:multiLevelType w:val="hybridMultilevel"/>
    <w:tmpl w:val="008E8334"/>
    <w:lvl w:ilvl="0" w:tplc="3BB4C5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356A0"/>
    <w:multiLevelType w:val="hybridMultilevel"/>
    <w:tmpl w:val="266EA43E"/>
    <w:lvl w:ilvl="0" w:tplc="9AD0A35A">
      <w:start w:val="2000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856359">
    <w:abstractNumId w:val="8"/>
  </w:num>
  <w:num w:numId="2" w16cid:durableId="494884310">
    <w:abstractNumId w:val="3"/>
  </w:num>
  <w:num w:numId="3" w16cid:durableId="945114407">
    <w:abstractNumId w:val="7"/>
  </w:num>
  <w:num w:numId="4" w16cid:durableId="285350651">
    <w:abstractNumId w:val="4"/>
  </w:num>
  <w:num w:numId="5" w16cid:durableId="972295374">
    <w:abstractNumId w:val="6"/>
  </w:num>
  <w:num w:numId="6" w16cid:durableId="1745294900">
    <w:abstractNumId w:val="5"/>
  </w:num>
  <w:num w:numId="7" w16cid:durableId="1904244912">
    <w:abstractNumId w:val="2"/>
  </w:num>
  <w:num w:numId="8" w16cid:durableId="1539468318">
    <w:abstractNumId w:val="1"/>
  </w:num>
  <w:num w:numId="9" w16cid:durableId="198857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/eJ1kK35t2Bh+WDO/yFA3glg3ECE00rEtT92X+LIk6s0qEe24jZLlRR+1m0RALO8scyncjF+NvgvXf7Uc5DXYQ==" w:salt="fROsQdnKnz7TBoxZoZdkmQ=="/>
  <w:defaultTabStop w:val="1304"/>
  <w:autoHyphenation/>
  <w:hyphenationZone w:val="425"/>
  <w:doNotHyphenateCaps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2B07"/>
    <w:rsid w:val="000076AE"/>
    <w:rsid w:val="000514AD"/>
    <w:rsid w:val="0009057C"/>
    <w:rsid w:val="000976AC"/>
    <w:rsid w:val="000B0A92"/>
    <w:rsid w:val="000B6A12"/>
    <w:rsid w:val="000B6AB2"/>
    <w:rsid w:val="000C1D80"/>
    <w:rsid w:val="000C3BDA"/>
    <w:rsid w:val="000F49BF"/>
    <w:rsid w:val="000F6045"/>
    <w:rsid w:val="00130CD7"/>
    <w:rsid w:val="0014316B"/>
    <w:rsid w:val="001816F9"/>
    <w:rsid w:val="00183D4E"/>
    <w:rsid w:val="001B538A"/>
    <w:rsid w:val="001B7628"/>
    <w:rsid w:val="001D65C0"/>
    <w:rsid w:val="001E48A3"/>
    <w:rsid w:val="002128B2"/>
    <w:rsid w:val="0025024E"/>
    <w:rsid w:val="002700A2"/>
    <w:rsid w:val="0027218F"/>
    <w:rsid w:val="002A5BFB"/>
    <w:rsid w:val="002E23D4"/>
    <w:rsid w:val="002F2A03"/>
    <w:rsid w:val="002F3F08"/>
    <w:rsid w:val="00306D1E"/>
    <w:rsid w:val="00313C53"/>
    <w:rsid w:val="00320953"/>
    <w:rsid w:val="00335C4F"/>
    <w:rsid w:val="0035399A"/>
    <w:rsid w:val="003730AD"/>
    <w:rsid w:val="003823B1"/>
    <w:rsid w:val="003C19CC"/>
    <w:rsid w:val="003C1BE4"/>
    <w:rsid w:val="003D21E5"/>
    <w:rsid w:val="003D3D60"/>
    <w:rsid w:val="003F69B2"/>
    <w:rsid w:val="004004F1"/>
    <w:rsid w:val="00404443"/>
    <w:rsid w:val="00413204"/>
    <w:rsid w:val="00414112"/>
    <w:rsid w:val="0041490C"/>
    <w:rsid w:val="00423856"/>
    <w:rsid w:val="004A7DEA"/>
    <w:rsid w:val="004D7ED4"/>
    <w:rsid w:val="00536D93"/>
    <w:rsid w:val="005445D7"/>
    <w:rsid w:val="00544FC0"/>
    <w:rsid w:val="005658C7"/>
    <w:rsid w:val="00596DAE"/>
    <w:rsid w:val="005A02D8"/>
    <w:rsid w:val="005D32FF"/>
    <w:rsid w:val="005F5128"/>
    <w:rsid w:val="00624678"/>
    <w:rsid w:val="00664617"/>
    <w:rsid w:val="00692E18"/>
    <w:rsid w:val="00704ED3"/>
    <w:rsid w:val="00722B81"/>
    <w:rsid w:val="00734D61"/>
    <w:rsid w:val="00735B18"/>
    <w:rsid w:val="007400B3"/>
    <w:rsid w:val="007550BB"/>
    <w:rsid w:val="00791266"/>
    <w:rsid w:val="007B779F"/>
    <w:rsid w:val="007F5C20"/>
    <w:rsid w:val="008147A8"/>
    <w:rsid w:val="00840095"/>
    <w:rsid w:val="008869C0"/>
    <w:rsid w:val="008B6C46"/>
    <w:rsid w:val="008D4718"/>
    <w:rsid w:val="008E5603"/>
    <w:rsid w:val="008E71E3"/>
    <w:rsid w:val="008F21C7"/>
    <w:rsid w:val="0093245B"/>
    <w:rsid w:val="00967821"/>
    <w:rsid w:val="00981D35"/>
    <w:rsid w:val="00990DF3"/>
    <w:rsid w:val="009D590D"/>
    <w:rsid w:val="00A30622"/>
    <w:rsid w:val="00A32219"/>
    <w:rsid w:val="00A34594"/>
    <w:rsid w:val="00A44EA9"/>
    <w:rsid w:val="00A52873"/>
    <w:rsid w:val="00A67EF7"/>
    <w:rsid w:val="00A82098"/>
    <w:rsid w:val="00A845D4"/>
    <w:rsid w:val="00AD6906"/>
    <w:rsid w:val="00AF06DD"/>
    <w:rsid w:val="00AF3F97"/>
    <w:rsid w:val="00B12C51"/>
    <w:rsid w:val="00B13858"/>
    <w:rsid w:val="00B45DA9"/>
    <w:rsid w:val="00B675F9"/>
    <w:rsid w:val="00B83F06"/>
    <w:rsid w:val="00BB0E27"/>
    <w:rsid w:val="00BB3022"/>
    <w:rsid w:val="00BC0069"/>
    <w:rsid w:val="00BC4A0F"/>
    <w:rsid w:val="00BD25F9"/>
    <w:rsid w:val="00BF73EB"/>
    <w:rsid w:val="00C22E98"/>
    <w:rsid w:val="00C33863"/>
    <w:rsid w:val="00C54088"/>
    <w:rsid w:val="00C72570"/>
    <w:rsid w:val="00C77610"/>
    <w:rsid w:val="00C94C05"/>
    <w:rsid w:val="00CC4F7F"/>
    <w:rsid w:val="00CD6CE2"/>
    <w:rsid w:val="00D06C66"/>
    <w:rsid w:val="00D07F45"/>
    <w:rsid w:val="00D21265"/>
    <w:rsid w:val="00D27FD6"/>
    <w:rsid w:val="00D4207F"/>
    <w:rsid w:val="00D558A4"/>
    <w:rsid w:val="00D56737"/>
    <w:rsid w:val="00D71D38"/>
    <w:rsid w:val="00D937BC"/>
    <w:rsid w:val="00DA0A6E"/>
    <w:rsid w:val="00DA129A"/>
    <w:rsid w:val="00DA5CB7"/>
    <w:rsid w:val="00DB3B01"/>
    <w:rsid w:val="00DB3D5D"/>
    <w:rsid w:val="00DF6CCC"/>
    <w:rsid w:val="00E218F0"/>
    <w:rsid w:val="00E36E41"/>
    <w:rsid w:val="00E42702"/>
    <w:rsid w:val="00E708F6"/>
    <w:rsid w:val="00EA04AF"/>
    <w:rsid w:val="00EE71AC"/>
    <w:rsid w:val="00EF0D61"/>
    <w:rsid w:val="00F01425"/>
    <w:rsid w:val="00F04427"/>
    <w:rsid w:val="00F05706"/>
    <w:rsid w:val="00F15D8D"/>
    <w:rsid w:val="00F45B39"/>
    <w:rsid w:val="00F53E69"/>
    <w:rsid w:val="00F7353A"/>
    <w:rsid w:val="00FB2B07"/>
    <w:rsid w:val="00FB3BF5"/>
    <w:rsid w:val="00FC3DE2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3D83014"/>
  <w15:chartTrackingRefBased/>
  <w15:docId w15:val="{0901F48D-537D-40AD-98B2-49096280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21E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F735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F7353A"/>
    <w:rPr>
      <w:sz w:val="24"/>
      <w:szCs w:val="24"/>
    </w:rPr>
  </w:style>
  <w:style w:type="paragraph" w:styleId="BalloonText">
    <w:name w:val="Balloon Text"/>
    <w:basedOn w:val="Normal"/>
    <w:link w:val="BalloonTextChar"/>
    <w:rsid w:val="001E48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E48A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3D21E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FooterChar">
    <w:name w:val="Footer Char"/>
    <w:link w:val="Footer"/>
    <w:rsid w:val="001D65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eskushallinto\Kanslia\Kir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5E020-689E-4F03-855C-DA5B1A2E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</Template>
  <TotalTime>0</TotalTime>
  <Pages>3</Pages>
  <Words>594</Words>
  <Characters>4819</Characters>
  <Application>Microsoft Office Word</Application>
  <DocSecurity>8</DocSecurity>
  <Lines>40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Vastaanottaja:</vt:lpstr>
      <vt:lpstr>Vastaanottaja:</vt:lpstr>
      <vt:lpstr>Vastaanottaja:</vt:lpstr>
    </vt:vector>
  </TitlesOfParts>
  <Company>Hangon kaupunki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Vastaanottaja:</dc:title>
  <dc:subject/>
  <dc:creator>nasani</dc:creator>
  <cp:keywords/>
  <cp:lastModifiedBy>Anton Eloranta</cp:lastModifiedBy>
  <cp:revision>2</cp:revision>
  <cp:lastPrinted>2020-07-06T05:53:00Z</cp:lastPrinted>
  <dcterms:created xsi:type="dcterms:W3CDTF">2023-06-28T07:09:00Z</dcterms:created>
  <dcterms:modified xsi:type="dcterms:W3CDTF">2023-06-28T07:09:00Z</dcterms:modified>
</cp:coreProperties>
</file>